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B31" w:rsidRPr="003B3C85" w:rsidRDefault="003B3C85" w:rsidP="00057D5E">
      <w:pPr>
        <w:jc w:val="center"/>
        <w:rPr>
          <w:rFonts w:ascii="Times New Roman" w:hAnsi="Times New Roman" w:cs="Times New Roman"/>
          <w:sz w:val="36"/>
        </w:rPr>
      </w:pPr>
      <w:r w:rsidRPr="003B3C85">
        <w:rPr>
          <w:rFonts w:ascii="Times New Roman" w:hAnsi="Times New Roman" w:cs="Times New Roman"/>
          <w:sz w:val="36"/>
        </w:rPr>
        <w:t>Автоматическая установка для заправки кондиционеров</w:t>
      </w:r>
      <w:r w:rsidRPr="003B3C85">
        <w:rPr>
          <w:rFonts w:ascii="Times New Roman" w:hAnsi="Times New Roman" w:cs="Times New Roman"/>
          <w:sz w:val="36"/>
        </w:rPr>
        <w:br/>
        <w:t xml:space="preserve">Торговой марки </w:t>
      </w:r>
      <w:r w:rsidRPr="003B3C85">
        <w:rPr>
          <w:rFonts w:ascii="Times New Roman" w:hAnsi="Times New Roman" w:cs="Times New Roman"/>
          <w:sz w:val="36"/>
          <w:lang w:val="en-US"/>
        </w:rPr>
        <w:t>EQFS</w:t>
      </w:r>
      <w:r w:rsidRPr="003B3C85">
        <w:rPr>
          <w:rFonts w:ascii="Times New Roman" w:hAnsi="Times New Roman" w:cs="Times New Roman"/>
          <w:sz w:val="36"/>
        </w:rPr>
        <w:t xml:space="preserve"> </w:t>
      </w:r>
      <w:r w:rsidRPr="003B3C85">
        <w:rPr>
          <w:rFonts w:ascii="Times New Roman" w:hAnsi="Times New Roman" w:cs="Times New Roman"/>
          <w:sz w:val="36"/>
        </w:rPr>
        <w:br/>
      </w:r>
      <w:r w:rsidR="00057D5E" w:rsidRPr="003B3C85">
        <w:rPr>
          <w:rFonts w:ascii="Times New Roman" w:hAnsi="Times New Roman" w:cs="Times New Roman"/>
          <w:sz w:val="36"/>
          <w:lang w:val="en-US"/>
        </w:rPr>
        <w:t>ES</w:t>
      </w:r>
      <w:r w:rsidR="00057D5E" w:rsidRPr="003B3C85">
        <w:rPr>
          <w:rFonts w:ascii="Times New Roman" w:hAnsi="Times New Roman" w:cs="Times New Roman"/>
          <w:sz w:val="36"/>
        </w:rPr>
        <w:t>-9</w:t>
      </w:r>
      <w:r w:rsidR="00D44F22">
        <w:rPr>
          <w:rFonts w:ascii="Times New Roman" w:hAnsi="Times New Roman" w:cs="Times New Roman"/>
          <w:sz w:val="36"/>
          <w:lang w:val="en-US"/>
        </w:rPr>
        <w:t>S</w:t>
      </w:r>
    </w:p>
    <w:p w:rsidR="003B3C85" w:rsidRDefault="003B3C85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Pr="003B3C85" w:rsidRDefault="00057D5E" w:rsidP="00057D5E">
      <w:pPr>
        <w:jc w:val="center"/>
        <w:rPr>
          <w:rFonts w:ascii="Times New Roman" w:hAnsi="Times New Roman" w:cs="Times New Roman"/>
          <w:sz w:val="32"/>
        </w:rPr>
      </w:pPr>
      <w:r w:rsidRPr="003B3C85">
        <w:rPr>
          <w:rFonts w:ascii="Times New Roman" w:hAnsi="Times New Roman" w:cs="Times New Roman"/>
          <w:sz w:val="32"/>
        </w:rPr>
        <w:t>Инструкция</w:t>
      </w: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Default="003B3C85" w:rsidP="00057D5E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371051" cy="4591050"/>
            <wp:effectExtent l="0" t="0" r="1270" b="0"/>
            <wp:docPr id="61" name="Рисунок 61" descr="C:\Users\Buh\AppData\Local\Microsoft\Windows\Temporary Internet Files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Buh\AppData\Local\Microsoft\Windows\Temporary Internet Files\Content.Word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25" r="25692"/>
                    <a:stretch/>
                  </pic:blipFill>
                  <pic:spPr bwMode="auto">
                    <a:xfrm>
                      <a:off x="0" y="0"/>
                      <a:ext cx="3375545" cy="459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jc w:val="center"/>
        <w:rPr>
          <w:rFonts w:ascii="Times New Roman" w:hAnsi="Times New Roman" w:cs="Times New Roman"/>
          <w:sz w:val="28"/>
        </w:rPr>
      </w:pPr>
    </w:p>
    <w:p w:rsidR="00F23B35" w:rsidRDefault="00F23B3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057D5E" w:rsidRPr="00057D5E" w:rsidRDefault="00057D5E" w:rsidP="00057D5E">
      <w:p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lastRenderedPageBreak/>
        <w:t>Поздравляем с приобретением электронного процессора хладагента ES-9</w:t>
      </w:r>
      <w:r w:rsidR="00D44F22">
        <w:rPr>
          <w:rFonts w:ascii="Times New Roman" w:hAnsi="Times New Roman" w:cs="Times New Roman"/>
          <w:sz w:val="28"/>
          <w:lang w:val="en-US"/>
        </w:rPr>
        <w:t>S</w:t>
      </w:r>
      <w:r w:rsidRPr="00057D5E">
        <w:rPr>
          <w:rFonts w:ascii="Times New Roman" w:hAnsi="Times New Roman" w:cs="Times New Roman"/>
          <w:sz w:val="28"/>
        </w:rPr>
        <w:t>.</w:t>
      </w:r>
    </w:p>
    <w:p w:rsidR="00057D5E" w:rsidRP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Это одна из лучших инвестиций, которые вы сделали в свою мастерскую. Благодаря этому компания продолжает исследования и разработки, а совместными усилиями инженеров-конструкторов, инженеров-электронщиков и механиков, включая наших торговых представителей, производителей систем кондиционирования воздуха, а также обсуждая потребности и проблемы различных операторов мастерских в разных странах мира, мы изготовили один из самых удобных, эффективных и интеллектуальных процессоров хладагента. Процессор хладагента ES-9</w:t>
      </w:r>
      <w:r w:rsidR="00D44F22">
        <w:rPr>
          <w:rFonts w:ascii="Times New Roman" w:hAnsi="Times New Roman" w:cs="Times New Roman"/>
          <w:sz w:val="28"/>
          <w:lang w:val="en-US"/>
        </w:rPr>
        <w:t>S</w:t>
      </w:r>
      <w:r w:rsidRPr="00057D5E">
        <w:rPr>
          <w:rFonts w:ascii="Times New Roman" w:hAnsi="Times New Roman" w:cs="Times New Roman"/>
          <w:sz w:val="28"/>
        </w:rPr>
        <w:t xml:space="preserve"> включает в себя интеллектуальную электронную микропроцессорную платформу. Эта система поможет вашим техническим специалистам максимально эффективно диагностировать и устранять проблемы с кондиционированием воздуха, тем самым повышая производительность и прибыльность вашего бизнеса. Наша компания хотела бы работать с вами как с партнерами в вашем бизнесе, чтобы помочь вам добиться максимальной отдачи от ваших инвестиций, поэтому, пожалуйста, не стесняйтесь обращаться к нам или нашим дистрибьюторам, если мы можем оказать вам дополнительную помощь в отношении этого оборудования </w:t>
      </w:r>
      <w:r w:rsidR="00F23B35">
        <w:rPr>
          <w:rFonts w:ascii="Times New Roman" w:hAnsi="Times New Roman" w:cs="Times New Roman"/>
          <w:sz w:val="28"/>
        </w:rPr>
        <w:t xml:space="preserve">или любого другого оборудования; </w:t>
      </w:r>
      <w:proofErr w:type="gramStart"/>
      <w:r w:rsidRPr="00057D5E">
        <w:rPr>
          <w:rFonts w:ascii="Times New Roman" w:hAnsi="Times New Roman" w:cs="Times New Roman"/>
          <w:sz w:val="28"/>
        </w:rPr>
        <w:t>вопросы</w:t>
      </w:r>
      <w:proofErr w:type="gramEnd"/>
      <w:r w:rsidRPr="00057D5E">
        <w:rPr>
          <w:rFonts w:ascii="Times New Roman" w:hAnsi="Times New Roman" w:cs="Times New Roman"/>
          <w:sz w:val="28"/>
        </w:rPr>
        <w:t xml:space="preserve"> связанные с кондиционированием. Мы здесь, чтобы помочь вам достичь вашей цели.</w:t>
      </w: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4210DE" w:rsidRDefault="004210DE" w:rsidP="00057D5E">
      <w:pPr>
        <w:rPr>
          <w:rFonts w:ascii="Times New Roman" w:hAnsi="Times New Roman" w:cs="Times New Roman"/>
          <w:sz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405382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57D5E" w:rsidRPr="0056665F" w:rsidRDefault="0056665F" w:rsidP="0056665F">
          <w:pPr>
            <w:pStyle w:val="a3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56665F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:rsidR="0056665F" w:rsidRPr="0056665F" w:rsidRDefault="00143256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56665F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="00057D5E" w:rsidRPr="0056665F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56665F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156224472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Технические характеристики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_Toc156224472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143256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73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Общее руководство по безопасности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_Toc156224473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143256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74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Идентификация компонентов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_Toc156224474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143256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75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Описание функций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_Toc156224475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143256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76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Подготовка перед операцией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_Toc156224476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143256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77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Порядок работы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_Toc156224477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143256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78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Системные настройки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_Toc156224478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143256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79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Уход за вашим оборудованием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_Toc156224479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143256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80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Обновление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_Toc156224480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665F" w:rsidRPr="0056665F" w:rsidRDefault="00143256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6224481" w:history="1"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Напоминание о сервисе</w:t>
            </w:r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&amp; </w:t>
            </w:r>
            <w:r w:rsidR="0056665F" w:rsidRPr="0056665F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перезагрузка</w:t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665F"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_Toc156224481 \h </w:instrTex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0F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56665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57D5E" w:rsidRDefault="00143256">
          <w:r w:rsidRPr="0056665F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Pr="0056665F" w:rsidRDefault="00057D5E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0" w:name="_Toc156224472"/>
      <w:r w:rsidRPr="0056665F">
        <w:rPr>
          <w:rFonts w:ascii="Times New Roman" w:hAnsi="Times New Roman" w:cs="Times New Roman"/>
          <w:b/>
          <w:color w:val="auto"/>
          <w:sz w:val="28"/>
        </w:rPr>
        <w:lastRenderedPageBreak/>
        <w:t>Технические характеристики</w:t>
      </w:r>
      <w:bookmarkEnd w:id="0"/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Размер: упаковка 720*670*1190 мм; Машина без упаковки 630*560*1075мм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Входная мощность: 220 В переменного тока ± 10% ~ 50/60 Гц.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Мощность компрессора: 3/8 л.</w:t>
      </w:r>
      <w:proofErr w:type="gramStart"/>
      <w:r w:rsidRPr="00057D5E">
        <w:rPr>
          <w:rFonts w:ascii="Times New Roman" w:hAnsi="Times New Roman" w:cs="Times New Roman"/>
          <w:sz w:val="28"/>
        </w:rPr>
        <w:t>с</w:t>
      </w:r>
      <w:proofErr w:type="gramEnd"/>
      <w:r w:rsidRPr="00057D5E">
        <w:rPr>
          <w:rFonts w:ascii="Times New Roman" w:hAnsi="Times New Roman" w:cs="Times New Roman"/>
          <w:sz w:val="28"/>
        </w:rPr>
        <w:t>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Средняя скорость восстановления хладагента в газообразном состоянии: 0,25 кг/мин.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Скорость восстановления: 95%.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Подача давления для ускорения слива старого масла.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Производительность вакуумного насоса: 120 л/мин.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Индивидуальная емкость фильтра-осушителя: 600 мл.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Точность датчика нагрузки газового баллона: ± 10 г.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Точность датчика веса бутылки с маслом: ± 5 г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Емкость газового баллона: 10 кг.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Емкость новой бутылки с маслом: 250 мл.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Емкость бутылки отработанного масла: 400 мл.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В комплект входят конденсатор и охлаждающий вентилятор.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Макс. Давление: 20 бар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Скорость зарядки: 2 кг/мин (макс.)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7-дюймовый сенсорный экран, полноцветный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Диапазон манометра высокого давления: -1 бар ~ 40 бар.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Диапазон манометра низкого давления: -1 бар ~ 22 бар.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База данных кондиционеров включена, обновление через USB-порт.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Автоматическое напоминание об услуге. Срок службы фильтра-осушителя оборудования рассчитан на осушку и переработку 100 кг хладагента. По истечении срока службы фильтра-осушителя машина автоматически блокируется и необходимо провести техническое обслуживание машины. Техническое обслуживание машины включает, помимо прочего, замену фильтра-осушителя, а также замену смазочного масла насоса, замену шайбы золотника соленоида, проверку герметичности и т. д.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В комплект входит автоматическая продувка воздухом и термопринтер.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Включена проверка на утечку вакуума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 xml:space="preserve">В комплект входит инъекция </w:t>
      </w:r>
      <w:proofErr w:type="gramStart"/>
      <w:r w:rsidRPr="00057D5E">
        <w:rPr>
          <w:rFonts w:ascii="Times New Roman" w:hAnsi="Times New Roman" w:cs="Times New Roman"/>
          <w:sz w:val="28"/>
        </w:rPr>
        <w:t>УФ-красителя</w:t>
      </w:r>
      <w:proofErr w:type="gramEnd"/>
      <w:r w:rsidRPr="00057D5E">
        <w:rPr>
          <w:rFonts w:ascii="Times New Roman" w:hAnsi="Times New Roman" w:cs="Times New Roman"/>
          <w:sz w:val="28"/>
        </w:rPr>
        <w:t>.</w:t>
      </w:r>
    </w:p>
    <w:p w:rsidR="00057D5E" w:rsidRPr="00057D5E" w:rsidRDefault="00057D5E" w:rsidP="00057D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Включена инъекция POE</w:t>
      </w:r>
    </w:p>
    <w:p w:rsidR="00057D5E" w:rsidRPr="00057D5E" w:rsidRDefault="00D44F22" w:rsidP="00D44F2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D44F22">
        <w:rPr>
          <w:rFonts w:ascii="Times New Roman" w:hAnsi="Times New Roman" w:cs="Times New Roman"/>
          <w:sz w:val="28"/>
        </w:rPr>
        <w:t xml:space="preserve">HFO-1234yf, отличие включает </w:t>
      </w:r>
      <w:proofErr w:type="spellStart"/>
      <w:r w:rsidRPr="00D44F22">
        <w:rPr>
          <w:rFonts w:ascii="Times New Roman" w:hAnsi="Times New Roman" w:cs="Times New Roman"/>
          <w:sz w:val="28"/>
        </w:rPr>
        <w:t>неискрящий</w:t>
      </w:r>
      <w:proofErr w:type="spellEnd"/>
      <w:r w:rsidRPr="00D44F22">
        <w:rPr>
          <w:rFonts w:ascii="Times New Roman" w:hAnsi="Times New Roman" w:cs="Times New Roman"/>
          <w:sz w:val="28"/>
        </w:rPr>
        <w:t xml:space="preserve"> вакуумный насос, предварительную вентиляцию в течение 30 секунд перед включением машины, муфты HFO-1234yf и т. д</w:t>
      </w:r>
      <w:proofErr w:type="gramStart"/>
      <w:r w:rsidRPr="00D44F22">
        <w:rPr>
          <w:rFonts w:ascii="Times New Roman" w:hAnsi="Times New Roman" w:cs="Times New Roman"/>
          <w:sz w:val="28"/>
        </w:rPr>
        <w:t>.</w:t>
      </w:r>
      <w:r w:rsidR="00057D5E" w:rsidRPr="00057D5E">
        <w:rPr>
          <w:rFonts w:ascii="Times New Roman" w:hAnsi="Times New Roman" w:cs="Times New Roman"/>
          <w:sz w:val="28"/>
        </w:rPr>
        <w:t>.</w:t>
      </w:r>
      <w:proofErr w:type="gramEnd"/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56665F" w:rsidRDefault="0056665F" w:rsidP="00057D5E">
      <w:pPr>
        <w:rPr>
          <w:rFonts w:ascii="Times New Roman" w:hAnsi="Times New Roman" w:cs="Times New Roman"/>
          <w:sz w:val="28"/>
        </w:rPr>
      </w:pPr>
    </w:p>
    <w:p w:rsidR="00057D5E" w:rsidRPr="0056665F" w:rsidRDefault="00057D5E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" w:name="_Toc156224473"/>
      <w:r w:rsidRPr="0056665F">
        <w:rPr>
          <w:rFonts w:ascii="Times New Roman" w:hAnsi="Times New Roman" w:cs="Times New Roman"/>
          <w:b/>
          <w:color w:val="auto"/>
          <w:sz w:val="28"/>
        </w:rPr>
        <w:lastRenderedPageBreak/>
        <w:t>Общее руководство по безопасности</w:t>
      </w:r>
      <w:bookmarkEnd w:id="1"/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 xml:space="preserve">Эксплуатировать </w:t>
      </w:r>
      <w:proofErr w:type="gramStart"/>
      <w:r w:rsidRPr="00057D5E">
        <w:rPr>
          <w:rFonts w:ascii="Times New Roman" w:hAnsi="Times New Roman" w:cs="Times New Roman"/>
          <w:sz w:val="28"/>
        </w:rPr>
        <w:t>данное</w:t>
      </w:r>
      <w:proofErr w:type="gramEnd"/>
      <w:r w:rsidRPr="00057D5E">
        <w:rPr>
          <w:rFonts w:ascii="Times New Roman" w:hAnsi="Times New Roman" w:cs="Times New Roman"/>
          <w:sz w:val="28"/>
        </w:rPr>
        <w:t xml:space="preserve"> оборудование должны только квалифицированные специалисты.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Перед началом работы с данным оборудованием внимательно прочтите инструкцию по эксплуатации. Если вам что-то не совсем понятно, обратитесь к своему дистрибьютору или производителю. Нам нравится помогать.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 xml:space="preserve">Баллон для хранения хладагента содержит жидкий хладагент под высоким давлением. Переполнение баллона для хранения может вызвать сильный взрыв. Не отключайте защиту от переполнения этой машины. Всегда держите цилиндр на платформе </w:t>
      </w:r>
      <w:proofErr w:type="spellStart"/>
      <w:r w:rsidRPr="00057D5E">
        <w:rPr>
          <w:rFonts w:ascii="Times New Roman" w:hAnsi="Times New Roman" w:cs="Times New Roman"/>
          <w:sz w:val="28"/>
        </w:rPr>
        <w:t>тензодатчика</w:t>
      </w:r>
      <w:proofErr w:type="spellEnd"/>
      <w:r w:rsidRPr="00057D5E">
        <w:rPr>
          <w:rFonts w:ascii="Times New Roman" w:hAnsi="Times New Roman" w:cs="Times New Roman"/>
          <w:sz w:val="28"/>
        </w:rPr>
        <w:t xml:space="preserve"> во время работы машины.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Используйте только баллоны, поставляемые в комплекте с данным оборудованием или рекомендованные производителем.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Всегда используйте эту машину в хорошо проветриваемом помещении, избегайте вдыхания паров хладагента и/или масла, всегда читайте инструкции по безопасности на упаковке хладагента и масла, соответствующие предупреждения и меры ухода.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Всегда выключайте машину и отсоединяйте кабель питания перед снятием каких-либо крышек или обслуживанием машины, чтобы избежать поражения электрическим током, которое может привести к летальному исходу.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Никогда не используйте сжатый воздух для проверки герметичности автомобиля или оборудования!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Надевайте защитные очки и перчатки, чтобы защитить глаза и кожу от контакта с хладагентом. Жидкий хладагент при попадании на кожу или в глаза человека может вызвать обморожение и/или слепоту. При случайном попадании в глаза или на кожу немедленно промойте пораженный участок большим количеством пресной воды и при необходимости обратитесь к врачу.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Избегайте использования машины в очень горячих или легковоспламеняющихся зонах.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Храните машину в хорошо проветриваемом прохладном помещении, когда она не используется.</w:t>
      </w:r>
    </w:p>
    <w:p w:rsidR="00057D5E" w:rsidRPr="00057D5E" w:rsidRDefault="00057D5E" w:rsidP="00057D5E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057D5E">
        <w:rPr>
          <w:rFonts w:ascii="Times New Roman" w:hAnsi="Times New Roman" w:cs="Times New Roman"/>
          <w:sz w:val="28"/>
        </w:rPr>
        <w:t>Не используйте удлинительный кабель питания тоньше 1,5 мм</w:t>
      </w:r>
      <w:proofErr w:type="gramStart"/>
      <w:r w:rsidRPr="00057D5E">
        <w:rPr>
          <w:rFonts w:ascii="Times New Roman" w:hAnsi="Times New Roman" w:cs="Times New Roman"/>
          <w:sz w:val="28"/>
        </w:rPr>
        <w:t>2</w:t>
      </w:r>
      <w:proofErr w:type="gramEnd"/>
      <w:r w:rsidRPr="00057D5E">
        <w:rPr>
          <w:rFonts w:ascii="Times New Roman" w:hAnsi="Times New Roman" w:cs="Times New Roman"/>
          <w:sz w:val="28"/>
        </w:rPr>
        <w:t xml:space="preserve"> (грузоподъемность 10 А).</w:t>
      </w:r>
    </w:p>
    <w:p w:rsidR="00057D5E" w:rsidRPr="00E14E89" w:rsidRDefault="00057D5E" w:rsidP="00057D5E">
      <w:pPr>
        <w:pStyle w:val="a4"/>
        <w:numPr>
          <w:ilvl w:val="0"/>
          <w:numId w:val="2"/>
        </w:numPr>
      </w:pPr>
      <w:r w:rsidRPr="00057D5E">
        <w:rPr>
          <w:rFonts w:ascii="Times New Roman" w:hAnsi="Times New Roman" w:cs="Times New Roman"/>
          <w:sz w:val="28"/>
        </w:rPr>
        <w:t>Держите бензин или другие легковоспламеняющиеся вещества вдали от оборудования.</w:t>
      </w:r>
    </w:p>
    <w:p w:rsidR="00E14E89" w:rsidRPr="00E14E89" w:rsidRDefault="00E14E89" w:rsidP="00E14E8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E14E89">
        <w:rPr>
          <w:rFonts w:ascii="Times New Roman" w:hAnsi="Times New Roman" w:cs="Times New Roman"/>
          <w:sz w:val="28"/>
        </w:rPr>
        <w:t>Для машины 1234yf: при обнаружении утечки в устройстве выключите оборудование, нажав кнопку аварийной остановки, и обратитесь к своему дистрибьютору или дилеру по обслуживанию.</w:t>
      </w:r>
    </w:p>
    <w:p w:rsidR="00057D5E" w:rsidRDefault="00057D5E" w:rsidP="00057D5E">
      <w:pPr>
        <w:rPr>
          <w:rFonts w:ascii="Times New Roman" w:hAnsi="Times New Roman" w:cs="Times New Roman"/>
          <w:sz w:val="28"/>
        </w:rPr>
      </w:pPr>
    </w:p>
    <w:p w:rsidR="00057D5E" w:rsidRPr="0056665F" w:rsidRDefault="00057D5E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2" w:name="_Toc156224474"/>
      <w:r w:rsidRPr="0056665F">
        <w:rPr>
          <w:rFonts w:ascii="Times New Roman" w:hAnsi="Times New Roman" w:cs="Times New Roman"/>
          <w:b/>
          <w:color w:val="auto"/>
          <w:sz w:val="28"/>
        </w:rPr>
        <w:lastRenderedPageBreak/>
        <w:t>Идентификация компонентов</w:t>
      </w:r>
      <w:bookmarkEnd w:id="2"/>
    </w:p>
    <w:p w:rsidR="00057D5E" w:rsidRDefault="001D43E4" w:rsidP="00057D5E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5149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830"/>
        <w:gridCol w:w="2694"/>
        <w:gridCol w:w="3821"/>
      </w:tblGrid>
      <w:tr w:rsidR="001D43E4" w:rsidRPr="001D43E4" w:rsidTr="001D43E4">
        <w:tc>
          <w:tcPr>
            <w:tcW w:w="2830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1) Панель</w:t>
            </w:r>
          </w:p>
        </w:tc>
        <w:tc>
          <w:tcPr>
            <w:tcW w:w="2694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7) Компрессор</w:t>
            </w:r>
          </w:p>
        </w:tc>
        <w:tc>
          <w:tcPr>
            <w:tcW w:w="3821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13) Масляный аккумулятор (промывочный масляный аккумулятор)</w:t>
            </w:r>
          </w:p>
        </w:tc>
      </w:tr>
      <w:tr w:rsidR="001D43E4" w:rsidRPr="001D43E4" w:rsidTr="001D43E4">
        <w:tc>
          <w:tcPr>
            <w:tcW w:w="2830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2) Передняя крышка</w:t>
            </w:r>
          </w:p>
        </w:tc>
        <w:tc>
          <w:tcPr>
            <w:tcW w:w="2694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8) Переднее колесо</w:t>
            </w:r>
          </w:p>
        </w:tc>
        <w:tc>
          <w:tcPr>
            <w:tcW w:w="3821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14) Конденсатор и вентилятор</w:t>
            </w:r>
          </w:p>
        </w:tc>
      </w:tr>
      <w:tr w:rsidR="001D43E4" w:rsidRPr="001D43E4" w:rsidTr="001D43E4">
        <w:tc>
          <w:tcPr>
            <w:tcW w:w="2830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Масляные резервуары</w:t>
            </w:r>
          </w:p>
        </w:tc>
        <w:tc>
          <w:tcPr>
            <w:tcW w:w="2694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9) Заднее колесо</w:t>
            </w:r>
          </w:p>
        </w:tc>
        <w:tc>
          <w:tcPr>
            <w:tcW w:w="3821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15) ЖК-дисплей</w:t>
            </w:r>
          </w:p>
        </w:tc>
      </w:tr>
      <w:tr w:rsidR="001D43E4" w:rsidRPr="001D43E4" w:rsidTr="001D43E4">
        <w:tc>
          <w:tcPr>
            <w:tcW w:w="2830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4) Вентилятор</w:t>
            </w:r>
          </w:p>
        </w:tc>
        <w:tc>
          <w:tcPr>
            <w:tcW w:w="2694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10) Опора бензобака</w:t>
            </w:r>
          </w:p>
        </w:tc>
        <w:tc>
          <w:tcPr>
            <w:tcW w:w="3821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16) Манометры</w:t>
            </w:r>
          </w:p>
        </w:tc>
      </w:tr>
      <w:tr w:rsidR="001D43E4" w:rsidRPr="001D43E4" w:rsidTr="001D43E4">
        <w:tc>
          <w:tcPr>
            <w:tcW w:w="2830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5) Коллектор и соленоид в сборе</w:t>
            </w:r>
          </w:p>
        </w:tc>
        <w:tc>
          <w:tcPr>
            <w:tcW w:w="2694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11) Фильтр-осушитель</w:t>
            </w:r>
          </w:p>
        </w:tc>
        <w:tc>
          <w:tcPr>
            <w:tcW w:w="3821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17) Пластиковый корпус</w:t>
            </w:r>
          </w:p>
        </w:tc>
      </w:tr>
      <w:tr w:rsidR="001D43E4" w:rsidRPr="001D43E4" w:rsidTr="001D43E4">
        <w:trPr>
          <w:trHeight w:val="560"/>
        </w:trPr>
        <w:tc>
          <w:tcPr>
            <w:tcW w:w="2830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6) Вакуумный насос</w:t>
            </w:r>
          </w:p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94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12) Резервуар для хранения газа</w:t>
            </w:r>
          </w:p>
        </w:tc>
        <w:tc>
          <w:tcPr>
            <w:tcW w:w="3821" w:type="dxa"/>
          </w:tcPr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  <w:r w:rsidRPr="001D43E4">
              <w:rPr>
                <w:rFonts w:ascii="Times New Roman" w:hAnsi="Times New Roman" w:cs="Times New Roman"/>
                <w:sz w:val="24"/>
              </w:rPr>
              <w:t>18) Задняя крышка</w:t>
            </w:r>
          </w:p>
          <w:p w:rsidR="001D43E4" w:rsidRPr="001D43E4" w:rsidRDefault="001D43E4" w:rsidP="001D43E4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D43E4" w:rsidRDefault="001D43E4" w:rsidP="001D43E4">
      <w:pPr>
        <w:rPr>
          <w:rFonts w:ascii="Times New Roman" w:hAnsi="Times New Roman" w:cs="Times New Roman"/>
          <w:sz w:val="28"/>
        </w:rPr>
      </w:pPr>
    </w:p>
    <w:p w:rsidR="00057D5E" w:rsidRDefault="00057D5E" w:rsidP="001D43E4">
      <w:pPr>
        <w:rPr>
          <w:rFonts w:ascii="Times New Roman" w:hAnsi="Times New Roman" w:cs="Times New Roman"/>
          <w:sz w:val="28"/>
        </w:rPr>
      </w:pPr>
    </w:p>
    <w:p w:rsidR="00057D5E" w:rsidRDefault="00057D5E" w:rsidP="001D43E4">
      <w:pPr>
        <w:rPr>
          <w:rFonts w:ascii="Times New Roman" w:hAnsi="Times New Roman" w:cs="Times New Roman"/>
          <w:sz w:val="28"/>
        </w:rPr>
      </w:pPr>
    </w:p>
    <w:p w:rsidR="00057D5E" w:rsidRDefault="00057D5E" w:rsidP="001D43E4">
      <w:pPr>
        <w:rPr>
          <w:rFonts w:ascii="Times New Roman" w:hAnsi="Times New Roman" w:cs="Times New Roman"/>
          <w:sz w:val="28"/>
        </w:rPr>
      </w:pPr>
    </w:p>
    <w:p w:rsidR="00057D5E" w:rsidRDefault="00057D5E" w:rsidP="001D43E4">
      <w:pPr>
        <w:rPr>
          <w:rFonts w:ascii="Times New Roman" w:hAnsi="Times New Roman" w:cs="Times New Roman"/>
          <w:sz w:val="28"/>
        </w:rPr>
      </w:pPr>
    </w:p>
    <w:p w:rsidR="00057D5E" w:rsidRDefault="00057D5E" w:rsidP="001D43E4">
      <w:pPr>
        <w:rPr>
          <w:rFonts w:ascii="Times New Roman" w:hAnsi="Times New Roman" w:cs="Times New Roman"/>
          <w:sz w:val="28"/>
        </w:rPr>
      </w:pPr>
    </w:p>
    <w:p w:rsidR="00057D5E" w:rsidRDefault="00143256" w:rsidP="00387BA4">
      <w:pPr>
        <w:jc w:val="center"/>
        <w:rPr>
          <w:rFonts w:ascii="Times New Roman" w:hAnsi="Times New Roman" w:cs="Times New Roman"/>
          <w:sz w:val="28"/>
        </w:rPr>
      </w:pPr>
      <w:r w:rsidRPr="00143256"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left:0;text-align:left;margin-left:363.5pt;margin-top:126.75pt;width:110.65pt;height:23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">
            <v:textbox>
              <w:txbxContent>
                <w:p w:rsidR="00387BA4" w:rsidRPr="00387BA4" w:rsidRDefault="00387BA4" w:rsidP="00387BA4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387BA4">
                    <w:rPr>
                      <w:rFonts w:ascii="Times New Roman" w:hAnsi="Times New Roman" w:cs="Times New Roman"/>
                      <w:sz w:val="20"/>
                      <w:szCs w:val="18"/>
                    </w:rPr>
                    <w:t>Сенсорный экран, 7’’</w:t>
                  </w:r>
                </w:p>
              </w:txbxContent>
            </v:textbox>
          </v:shape>
        </w:pict>
      </w:r>
      <w:r w:rsidRPr="00143256">
        <w:rPr>
          <w:noProof/>
          <w:lang w:eastAsia="ru-RU"/>
        </w:rPr>
        <w:pict>
          <v:line id="Прямая соединительная линия 10" o:spid="_x0000_s1066" style="position:absolute;left:0;text-align:left;flip:x y;z-index:251663360;visibility:visible" from="288.05pt,136.8pt" to="363.7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">
            <v:fill o:detectmouseclick="t"/>
            <v:stroke dashstyle="dash" endarrow="open"/>
          </v:line>
        </w:pict>
      </w:r>
      <w:r w:rsidRPr="00143256">
        <w:rPr>
          <w:noProof/>
          <w:lang w:eastAsia="ru-RU"/>
        </w:rPr>
        <w:pict>
          <v:line id="Прямая соединительная линия 9" o:spid="_x0000_s1065" style="position:absolute;left:0;text-align:left;flip:x;z-index:251662336;visibility:visible" from="297.1pt,72.95pt" to="348.8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">
            <v:fill o:detectmouseclick="t"/>
            <v:stroke dashstyle="dash" endarrow="open"/>
          </v:line>
        </w:pict>
      </w:r>
      <w:r w:rsidRPr="00143256">
        <w:rPr>
          <w:noProof/>
          <w:lang w:eastAsia="ru-RU"/>
        </w:rPr>
        <w:pict>
          <v:shape id="Надпись 7" o:spid="_x0000_s1027" type="#_x0000_t202" style="position:absolute;left:0;text-align:left;margin-left:353.15pt;margin-top:48.25pt;width:96.45pt;height:40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">
            <v:textbox>
              <w:txbxContent>
                <w:p w:rsidR="00387BA4" w:rsidRPr="00387BA4" w:rsidRDefault="00387BA4" w:rsidP="00387BA4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387BA4">
                    <w:rPr>
                      <w:rFonts w:ascii="Times New Roman" w:hAnsi="Times New Roman" w:cs="Times New Roman"/>
                      <w:sz w:val="20"/>
                      <w:szCs w:val="18"/>
                    </w:rPr>
                    <w:t>Манометр низкого давления</w:t>
                  </w:r>
                </w:p>
                <w:p w:rsidR="00387BA4" w:rsidRDefault="00387BA4" w:rsidP="00387BA4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143256">
        <w:rPr>
          <w:noProof/>
          <w:lang w:eastAsia="ru-RU"/>
        </w:rPr>
        <w:pict>
          <v:shape id="Надпись 4" o:spid="_x0000_s1028" type="#_x0000_t202" style="position:absolute;left:0;text-align:left;margin-left:13.15pt;margin-top:53.75pt;width:96.45pt;height:35.9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">
            <v:textbox>
              <w:txbxContent>
                <w:p w:rsidR="00387BA4" w:rsidRPr="00387BA4" w:rsidRDefault="00387BA4" w:rsidP="00387BA4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387BA4">
                    <w:rPr>
                      <w:rFonts w:ascii="Times New Roman" w:hAnsi="Times New Roman" w:cs="Times New Roman"/>
                      <w:sz w:val="20"/>
                      <w:szCs w:val="18"/>
                    </w:rPr>
                    <w:t>Манометр высокого давления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line id="Прямая соединительная линия 6" o:spid="_x0000_s1064" style="position:absolute;left:0;text-align:left;z-index:251659264;visibility:visible" from="119pt,72.05pt" to="179.85pt,7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">
            <v:fill o:detectmouseclick="t"/>
            <v:stroke dashstyle="dash" endarrow="open"/>
          </v:line>
        </w:pict>
      </w:r>
      <w:r w:rsidR="00387BA4">
        <w:rPr>
          <w:rFonts w:hint="eastAsia"/>
          <w:noProof/>
          <w:lang w:eastAsia="ru-RU"/>
        </w:rPr>
        <w:drawing>
          <wp:inline distT="0" distB="0" distL="0" distR="0">
            <wp:extent cx="3562350" cy="249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57D5E" w:rsidRPr="004210DE" w:rsidRDefault="00387BA4" w:rsidP="00387BA4">
      <w:pPr>
        <w:jc w:val="center"/>
        <w:rPr>
          <w:rFonts w:ascii="Times New Roman" w:hAnsi="Times New Roman" w:cs="Times New Roman"/>
          <w:b/>
          <w:sz w:val="24"/>
        </w:rPr>
      </w:pPr>
      <w:r w:rsidRPr="004210DE">
        <w:rPr>
          <w:rFonts w:ascii="Times New Roman" w:hAnsi="Times New Roman" w:cs="Times New Roman"/>
          <w:b/>
          <w:sz w:val="24"/>
        </w:rPr>
        <w:t>Вид спереди, верхняя часть (Панель управления)</w:t>
      </w:r>
    </w:p>
    <w:p w:rsidR="00387BA4" w:rsidRDefault="00143256" w:rsidP="00387BA4">
      <w:pPr>
        <w:jc w:val="center"/>
        <w:rPr>
          <w:rFonts w:ascii="Times New Roman" w:hAnsi="Times New Roman" w:cs="Times New Roman"/>
          <w:sz w:val="28"/>
        </w:rPr>
      </w:pPr>
      <w:r w:rsidRPr="00143256">
        <w:rPr>
          <w:noProof/>
          <w:lang w:eastAsia="ru-RU"/>
        </w:rPr>
        <w:pict>
          <v:shape id="Надпись 18" o:spid="_x0000_s1029" type="#_x0000_t202" style="position:absolute;left:0;text-align:left;margin-left:326.2pt;margin-top:169pt;width:96.45pt;height:48.6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">
            <v:textbox>
              <w:txbxContent>
                <w:p w:rsidR="00B45463" w:rsidRPr="00B45463" w:rsidRDefault="00B45463" w:rsidP="00B45463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Ёмкость для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>использованного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 масла</w:t>
                  </w:r>
                </w:p>
              </w:txbxContent>
            </v:textbox>
          </v:shape>
        </w:pict>
      </w:r>
      <w:r w:rsidRPr="00143256">
        <w:rPr>
          <w:noProof/>
          <w:lang w:eastAsia="ru-RU"/>
        </w:rPr>
        <w:pict>
          <v:line id="Прямая соединительная линия 15" o:spid="_x0000_s1063" style="position:absolute;left:0;text-align:left;flip:y;z-index:251668480;visibility:visible" from="136.7pt,169.35pt" to="176.45pt,1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">
            <v:fill o:detectmouseclick="t"/>
            <v:stroke dashstyle="dash" endarrow="open"/>
          </v:line>
        </w:pict>
      </w:r>
      <w:r w:rsidRPr="00143256">
        <w:rPr>
          <w:noProof/>
          <w:lang w:eastAsia="ru-RU"/>
        </w:rPr>
        <w:pict>
          <v:line id="Прямая соединительная линия 17" o:spid="_x0000_s1062" style="position:absolute;left:0;text-align:left;flip:x y;z-index:251670528;visibility:visible" from="265.2pt,83.4pt" to="317.1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">
            <v:fill o:detectmouseclick="t"/>
            <v:stroke dashstyle="dash" endarrow="open"/>
          </v:line>
        </w:pict>
      </w:r>
      <w:r w:rsidRPr="00143256">
        <w:rPr>
          <w:noProof/>
          <w:lang w:eastAsia="ru-RU"/>
        </w:rPr>
        <w:pict>
          <v:shape id="Надпись 16" o:spid="_x0000_s1030" type="#_x0000_t202" style="position:absolute;left:0;text-align:left;margin-left:321pt;margin-top:70.4pt;width:96.45pt;height:33.0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">
            <v:textbox>
              <w:txbxContent>
                <w:p w:rsidR="00B45463" w:rsidRDefault="00B45463" w:rsidP="00B45463">
                  <w:pPr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Ёмкость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>УФ-красителя</w:t>
                  </w:r>
                  <w:proofErr w:type="gramEnd"/>
                  <w:r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Pr="00143256">
        <w:rPr>
          <w:noProof/>
          <w:lang w:eastAsia="ru-RU"/>
        </w:rPr>
        <w:pict>
          <v:line id="Прямая соединительная линия 14" o:spid="_x0000_s1061" style="position:absolute;left:0;text-align:left;flip:y;z-index:251667456;visibility:visible" from="137.05pt,89.15pt" to="176.8pt,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">
            <v:fill o:detectmouseclick="t"/>
            <v:stroke dashstyle="dash" endarrow="open"/>
          </v:line>
        </w:pict>
      </w:r>
      <w:r w:rsidRPr="00143256">
        <w:rPr>
          <w:noProof/>
          <w:lang w:eastAsia="ru-RU"/>
        </w:rPr>
        <w:pict>
          <v:shape id="Надпись 13" o:spid="_x0000_s1031" type="#_x0000_t202" style="position:absolute;left:0;text-align:left;margin-left:34.4pt;margin-top:145.9pt;width:96.45pt;height:33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">
            <v:textbox>
              <w:txbxContent>
                <w:p w:rsidR="00387BA4" w:rsidRPr="00387BA4" w:rsidRDefault="00B45463" w:rsidP="00387BA4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18"/>
                      <w:lang w:val="en-US"/>
                    </w:rPr>
                    <w:t>Новая</w:t>
                  </w:r>
                  <w:proofErr w:type="spellEnd"/>
                  <w:r w:rsidR="00387BA4" w:rsidRPr="00387BA4"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 PAG </w:t>
                  </w:r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>ёмкость</w:t>
                  </w:r>
                </w:p>
              </w:txbxContent>
            </v:textbox>
          </v:shape>
        </w:pict>
      </w:r>
      <w:r w:rsidRPr="00143256">
        <w:rPr>
          <w:noProof/>
          <w:lang w:eastAsia="ru-RU"/>
        </w:rPr>
        <w:pict>
          <v:shape id="Надпись 12" o:spid="_x0000_s1032" type="#_x0000_t202" style="position:absolute;left:0;text-align:left;margin-left:34.3pt;margin-top:69.75pt;width:96.45pt;height:33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">
            <v:textbox>
              <w:txbxContent>
                <w:p w:rsidR="00387BA4" w:rsidRPr="00387BA4" w:rsidRDefault="00B45463" w:rsidP="00387BA4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18"/>
                      <w:lang w:val="en-US"/>
                    </w:rPr>
                    <w:t>Новая</w:t>
                  </w:r>
                  <w:proofErr w:type="spellEnd"/>
                  <w:r w:rsidR="00387BA4" w:rsidRPr="00387BA4">
                    <w:rPr>
                      <w:rFonts w:ascii="Times New Roman" w:hAnsi="Times New Roman" w:cs="Times New Roman"/>
                      <w:sz w:val="20"/>
                      <w:szCs w:val="18"/>
                    </w:rPr>
                    <w:t xml:space="preserve"> PAG </w:t>
                  </w:r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>ёмкость</w:t>
                  </w:r>
                </w:p>
              </w:txbxContent>
            </v:textbox>
          </v:shape>
        </w:pict>
      </w:r>
      <w:r w:rsidR="00387BA4">
        <w:rPr>
          <w:rFonts w:hint="eastAsia"/>
          <w:noProof/>
          <w:lang w:eastAsia="ru-RU"/>
        </w:rPr>
        <w:drawing>
          <wp:inline distT="0" distB="0" distL="0" distR="0">
            <wp:extent cx="2343150" cy="33242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B45463" w:rsidRPr="004210DE" w:rsidRDefault="00B45463" w:rsidP="00387BA4">
      <w:pPr>
        <w:jc w:val="center"/>
        <w:rPr>
          <w:rFonts w:ascii="Times New Roman" w:hAnsi="Times New Roman" w:cs="Times New Roman"/>
          <w:b/>
          <w:sz w:val="24"/>
        </w:rPr>
      </w:pPr>
      <w:r w:rsidRPr="004210DE">
        <w:rPr>
          <w:rFonts w:ascii="Times New Roman" w:hAnsi="Times New Roman" w:cs="Times New Roman"/>
          <w:b/>
          <w:sz w:val="24"/>
        </w:rPr>
        <w:t>Вид слева, нижняя часть</w:t>
      </w:r>
    </w:p>
    <w:p w:rsidR="00B45463" w:rsidRDefault="00143256" w:rsidP="00387BA4">
      <w:pPr>
        <w:jc w:val="center"/>
        <w:rPr>
          <w:rFonts w:ascii="Times New Roman" w:hAnsi="Times New Roman" w:cs="Times New Roman"/>
          <w:sz w:val="28"/>
        </w:rPr>
      </w:pPr>
      <w:r w:rsidRPr="00143256">
        <w:rPr>
          <w:b/>
          <w:noProof/>
          <w:lang w:eastAsia="ru-RU"/>
        </w:rPr>
        <w:pict>
          <v:shape id="Надпись 21" o:spid="_x0000_s1033" type="#_x0000_t202" style="position:absolute;left:0;text-align:left;margin-left:332.05pt;margin-top:114.55pt;width:96.45pt;height:30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">
            <v:textbox>
              <w:txbxContent>
                <w:p w:rsidR="00B45463" w:rsidRPr="00B45463" w:rsidRDefault="00B45463" w:rsidP="00B45463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B45463">
                    <w:rPr>
                      <w:rFonts w:ascii="Times New Roman" w:hAnsi="Times New Roman" w:cs="Times New Roman"/>
                      <w:sz w:val="20"/>
                      <w:szCs w:val="18"/>
                    </w:rPr>
                    <w:t>Клапан продувки воздухом</w:t>
                  </w:r>
                </w:p>
              </w:txbxContent>
            </v:textbox>
          </v:shape>
        </w:pict>
      </w:r>
      <w:r w:rsidRPr="00143256">
        <w:rPr>
          <w:b/>
          <w:noProof/>
          <w:lang w:eastAsia="ru-RU"/>
        </w:rPr>
        <w:pict>
          <v:shape id="Надпись 20" o:spid="_x0000_s1034" type="#_x0000_t202" style="position:absolute;left:0;text-align:left;margin-left:35.6pt;margin-top:115.85pt;width:112.85pt;height:23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">
            <v:textbox>
              <w:txbxContent>
                <w:p w:rsidR="00B45463" w:rsidRPr="00B45463" w:rsidRDefault="00B45463" w:rsidP="00B45463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18"/>
                    </w:rPr>
                    <w:t>Манометр резервуара</w:t>
                  </w:r>
                </w:p>
              </w:txbxContent>
            </v:textbox>
          </v:shape>
        </w:pict>
      </w:r>
      <w:r w:rsidRPr="00143256">
        <w:rPr>
          <w:b/>
          <w:noProof/>
          <w:lang w:eastAsia="ru-RU"/>
        </w:rPr>
        <w:pict>
          <v:line id="Прямая соединительная линия 23" o:spid="_x0000_s1060" style="position:absolute;left:0;text-align:left;flip:x;z-index:251675648;visibility:visible" from="285.7pt,123.85pt" to="327.15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">
            <v:fill o:detectmouseclick="t"/>
            <v:stroke dashstyle="dash" endarrow="open"/>
          </v:line>
        </w:pict>
      </w:r>
      <w:r w:rsidRPr="00143256">
        <w:rPr>
          <w:b/>
          <w:noProof/>
          <w:lang w:eastAsia="ru-RU"/>
        </w:rPr>
        <w:pict>
          <v:line id="Прямая соединительная линия 22" o:spid="_x0000_s1059" style="position:absolute;left:0;text-align:left;z-index:251674624;visibility:visible" from="148.25pt,123.85pt" to="213.9pt,1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">
            <v:fill o:detectmouseclick="t"/>
            <v:stroke dashstyle="dash" endarrow="open"/>
          </v:line>
        </w:pict>
      </w:r>
      <w:r w:rsidR="00B45463">
        <w:rPr>
          <w:b/>
          <w:noProof/>
          <w:lang w:eastAsia="ru-RU"/>
        </w:rPr>
        <w:drawing>
          <wp:inline distT="0" distB="0" distL="0" distR="0">
            <wp:extent cx="4457700" cy="26384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63" w:rsidRPr="004210DE" w:rsidRDefault="00B45463" w:rsidP="00387BA4">
      <w:pPr>
        <w:jc w:val="center"/>
        <w:rPr>
          <w:rFonts w:ascii="Times New Roman" w:hAnsi="Times New Roman" w:cs="Times New Roman"/>
          <w:b/>
          <w:sz w:val="24"/>
        </w:rPr>
      </w:pPr>
      <w:r w:rsidRPr="004210DE">
        <w:rPr>
          <w:rFonts w:ascii="Times New Roman" w:hAnsi="Times New Roman" w:cs="Times New Roman"/>
          <w:b/>
          <w:sz w:val="24"/>
        </w:rPr>
        <w:lastRenderedPageBreak/>
        <w:t>Вид слева, верхняя часть (версия с ручной продувкой воздухом, базовая версия)</w:t>
      </w:r>
    </w:p>
    <w:p w:rsidR="00B45463" w:rsidRDefault="00143256" w:rsidP="00387BA4">
      <w:pPr>
        <w:jc w:val="center"/>
        <w:rPr>
          <w:rFonts w:ascii="Times New Roman" w:hAnsi="Times New Roman" w:cs="Times New Roman"/>
          <w:sz w:val="28"/>
        </w:rPr>
      </w:pPr>
      <w:r w:rsidRPr="00143256">
        <w:rPr>
          <w:noProof/>
          <w:lang w:eastAsia="ru-RU"/>
        </w:rPr>
        <w:pict>
          <v:line id="Прямая соединительная линия 26" o:spid="_x0000_s1058" style="position:absolute;left:0;text-align:left;flip:x;z-index:251677696;visibility:visible" from="263.4pt,123.4pt" to="331.9pt,1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">
            <v:fill o:detectmouseclick="t"/>
            <v:stroke dashstyle="dash" endarrow="open"/>
          </v:line>
        </w:pict>
      </w:r>
      <w:r w:rsidRPr="00143256">
        <w:rPr>
          <w:noProof/>
          <w:lang w:eastAsia="ru-RU"/>
        </w:rPr>
        <w:pict>
          <v:shape id="Надпись 25" o:spid="_x0000_s1035" type="#_x0000_t202" style="position:absolute;left:0;text-align:left;margin-left:332.45pt;margin-top:111.8pt;width:96.45pt;height:23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">
            <v:textbox>
              <w:txbxContent>
                <w:p w:rsidR="00B45463" w:rsidRPr="00B45463" w:rsidRDefault="00B45463" w:rsidP="00B45463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B45463">
                    <w:rPr>
                      <w:rFonts w:ascii="Times New Roman" w:hAnsi="Times New Roman" w:cs="Times New Roman"/>
                      <w:sz w:val="20"/>
                      <w:szCs w:val="18"/>
                    </w:rPr>
                    <w:t>Термопринтер</w:t>
                  </w:r>
                </w:p>
              </w:txbxContent>
            </v:textbox>
          </v:shape>
        </w:pict>
      </w:r>
      <w:r w:rsidR="00B45463">
        <w:rPr>
          <w:rFonts w:hint="eastAsia"/>
          <w:noProof/>
          <w:lang w:eastAsia="ru-RU"/>
        </w:rPr>
        <w:drawing>
          <wp:inline distT="0" distB="0" distL="0" distR="0">
            <wp:extent cx="4476750" cy="26765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63" w:rsidRPr="004210DE" w:rsidRDefault="00B45463" w:rsidP="00387BA4">
      <w:pPr>
        <w:jc w:val="center"/>
        <w:rPr>
          <w:rFonts w:ascii="Times New Roman" w:hAnsi="Times New Roman" w:cs="Times New Roman"/>
          <w:b/>
          <w:sz w:val="24"/>
        </w:rPr>
      </w:pPr>
      <w:r w:rsidRPr="004210DE">
        <w:rPr>
          <w:rFonts w:ascii="Times New Roman" w:hAnsi="Times New Roman" w:cs="Times New Roman"/>
          <w:b/>
          <w:sz w:val="24"/>
        </w:rPr>
        <w:t>Вид слева, верхняя часть (версия с автоматической продувкой воздухом)</w:t>
      </w:r>
    </w:p>
    <w:p w:rsidR="00B45463" w:rsidRDefault="00143256" w:rsidP="00387BA4">
      <w:pPr>
        <w:jc w:val="center"/>
        <w:rPr>
          <w:rFonts w:ascii="Times New Roman" w:hAnsi="Times New Roman" w:cs="Times New Roman"/>
          <w:sz w:val="28"/>
        </w:rPr>
      </w:pPr>
      <w:r w:rsidRPr="00143256">
        <w:rPr>
          <w:noProof/>
          <w:lang w:eastAsia="ru-RU"/>
        </w:rPr>
        <w:pict>
          <v:shape id="Надпись 34" o:spid="_x0000_s1036" type="#_x0000_t202" style="position:absolute;left:0;text-align:left;margin-left:353.45pt;margin-top:101.9pt;width:96.45pt;height:46.0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">
            <v:textbox>
              <w:txbxContent>
                <w:p w:rsidR="00B45463" w:rsidRPr="00B45463" w:rsidRDefault="00F254BE" w:rsidP="00B45463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F254BE">
                    <w:rPr>
                      <w:rFonts w:ascii="Times New Roman" w:hAnsi="Times New Roman" w:cs="Times New Roman"/>
                      <w:sz w:val="20"/>
                      <w:szCs w:val="18"/>
                    </w:rPr>
                    <w:t>Шланги и фитинги для хладагента (ВД/НД)</w:t>
                  </w:r>
                </w:p>
              </w:txbxContent>
            </v:textbox>
          </v:shape>
        </w:pict>
      </w:r>
      <w:r w:rsidRPr="00143256">
        <w:rPr>
          <w:noProof/>
          <w:lang w:eastAsia="ru-RU"/>
        </w:rPr>
        <w:pict>
          <v:line id="Прямая соединительная линия 39" o:spid="_x0000_s1057" style="position:absolute;left:0;text-align:left;flip:x;z-index:251694080;visibility:visible" from="274.15pt,111.85pt" to="342.65pt,1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">
            <v:fill o:detectmouseclick="t"/>
            <v:stroke dashstyle="dash" endarrow="open"/>
          </v:line>
        </w:pict>
      </w:r>
      <w:r w:rsidRPr="00143256">
        <w:rPr>
          <w:noProof/>
          <w:lang w:eastAsia="ru-RU"/>
        </w:rPr>
        <w:pict>
          <v:shape id="Надпись 33" o:spid="_x0000_s1037" type="#_x0000_t202" style="position:absolute;left:0;text-align:left;margin-left:313.2pt;margin-top:72.1pt;width:115.25pt;height:23.5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">
            <v:textbox>
              <w:txbxContent>
                <w:p w:rsidR="00B45463" w:rsidRPr="00B45463" w:rsidRDefault="00B45463" w:rsidP="00B45463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B45463">
                    <w:rPr>
                      <w:rFonts w:ascii="Times New Roman" w:hAnsi="Times New Roman" w:cs="Times New Roman"/>
                      <w:sz w:val="20"/>
                      <w:szCs w:val="18"/>
                    </w:rPr>
                    <w:t>USB-порт обновления</w:t>
                  </w:r>
                </w:p>
              </w:txbxContent>
            </v:textbox>
          </v:shape>
        </w:pict>
      </w:r>
      <w:r w:rsidRPr="00143256">
        <w:rPr>
          <w:noProof/>
          <w:lang w:eastAsia="ru-RU"/>
        </w:rPr>
        <w:pict>
          <v:line id="Прямая соединительная линия 38" o:spid="_x0000_s1056" style="position:absolute;left:0;text-align:left;flip:x;z-index:251692032;visibility:visible" from="245.2pt,90.05pt" to="313.7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">
            <v:fill o:detectmouseclick="t"/>
            <v:stroke dashstyle="dash" endarrow="open"/>
          </v:line>
        </w:pict>
      </w:r>
      <w:r w:rsidRPr="00143256">
        <w:rPr>
          <w:noProof/>
          <w:lang w:eastAsia="ru-RU"/>
        </w:rPr>
        <w:pict>
          <v:shape id="Надпись 32" o:spid="_x0000_s1038" type="#_x0000_t202" style="position:absolute;left:0;text-align:left;margin-left:69.8pt;margin-top:101.95pt;width:96.45pt;height:23.5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">
            <v:textbox>
              <w:txbxContent>
                <w:p w:rsidR="00B45463" w:rsidRPr="00B45463" w:rsidRDefault="00B45463" w:rsidP="00B45463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B45463">
                    <w:rPr>
                      <w:rFonts w:ascii="Times New Roman" w:hAnsi="Times New Roman" w:cs="Times New Roman"/>
                      <w:sz w:val="20"/>
                      <w:szCs w:val="18"/>
                    </w:rPr>
                    <w:t>Предохранитель</w:t>
                  </w:r>
                </w:p>
              </w:txbxContent>
            </v:textbox>
          </v:shape>
        </w:pict>
      </w:r>
      <w:r w:rsidRPr="00143256">
        <w:rPr>
          <w:noProof/>
          <w:lang w:eastAsia="ru-RU"/>
        </w:rPr>
        <w:pict>
          <v:shape id="Надпись 31" o:spid="_x0000_s1039" type="#_x0000_t202" style="position:absolute;left:0;text-align:left;margin-left:40.55pt;margin-top:74.25pt;width:96.45pt;height:23.5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">
            <v:textbox>
              <w:txbxContent>
                <w:p w:rsidR="00B45463" w:rsidRPr="00B45463" w:rsidRDefault="00B45463" w:rsidP="00B45463">
                  <w:pPr>
                    <w:rPr>
                      <w:rFonts w:ascii="Times New Roman" w:hAnsi="Times New Roman" w:cs="Times New Roman"/>
                      <w:sz w:val="20"/>
                      <w:szCs w:val="18"/>
                    </w:rPr>
                  </w:pPr>
                  <w:r w:rsidRPr="00B45463">
                    <w:rPr>
                      <w:rFonts w:ascii="Times New Roman" w:hAnsi="Times New Roman" w:cs="Times New Roman"/>
                      <w:sz w:val="20"/>
                      <w:szCs w:val="18"/>
                    </w:rPr>
                    <w:t>Выключатель</w:t>
                  </w:r>
                </w:p>
              </w:txbxContent>
            </v:textbox>
          </v:shape>
        </w:pict>
      </w:r>
      <w:r w:rsidRPr="00143256">
        <w:rPr>
          <w:b/>
          <w:noProof/>
          <w:lang w:eastAsia="ru-RU"/>
        </w:rPr>
        <w:pict>
          <v:line id="Прямая соединительная линия 37" o:spid="_x0000_s1055" style="position:absolute;left:0;text-align:left;z-index:251689984;visibility:visible" from="165.6pt,105.45pt" to="231.25pt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">
            <v:fill o:detectmouseclick="t"/>
            <v:stroke dashstyle="dash" endarrow="open"/>
          </v:line>
        </w:pict>
      </w:r>
      <w:r w:rsidRPr="00143256">
        <w:rPr>
          <w:b/>
          <w:noProof/>
          <w:lang w:eastAsia="ru-RU"/>
        </w:rPr>
        <w:pict>
          <v:line id="Прямая соединительная линия 36" o:spid="_x0000_s1054" style="position:absolute;left:0;text-align:left;z-index:251687936;visibility:visible" from="136.85pt,94.45pt" to="202.5pt,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">
            <v:fill o:detectmouseclick="t"/>
            <v:stroke dashstyle="dash" endarrow="open"/>
          </v:line>
        </w:pict>
      </w:r>
      <w:r w:rsidR="00B45463">
        <w:rPr>
          <w:rFonts w:hint="eastAsia"/>
          <w:noProof/>
          <w:lang w:eastAsia="ru-RU"/>
        </w:rPr>
        <w:drawing>
          <wp:inline distT="0" distB="0" distL="0" distR="0">
            <wp:extent cx="2762250" cy="1943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63" w:rsidRPr="004210DE" w:rsidRDefault="00F254BE" w:rsidP="00387BA4">
      <w:pPr>
        <w:jc w:val="center"/>
        <w:rPr>
          <w:rFonts w:ascii="Times New Roman" w:hAnsi="Times New Roman" w:cs="Times New Roman"/>
          <w:b/>
          <w:sz w:val="24"/>
        </w:rPr>
      </w:pPr>
      <w:r w:rsidRPr="004210DE">
        <w:rPr>
          <w:rFonts w:ascii="Times New Roman" w:hAnsi="Times New Roman" w:cs="Times New Roman"/>
          <w:b/>
          <w:sz w:val="24"/>
        </w:rPr>
        <w:t>Вид сзади, верхняя часть</w:t>
      </w:r>
    </w:p>
    <w:p w:rsidR="00F254BE" w:rsidRDefault="00143256" w:rsidP="00F254BE">
      <w:pPr>
        <w:jc w:val="center"/>
        <w:rPr>
          <w:b/>
        </w:rPr>
      </w:pPr>
      <w:r w:rsidRPr="00143256">
        <w:rPr>
          <w:noProof/>
          <w:lang w:eastAsia="ru-RU"/>
        </w:rPr>
        <w:pict>
          <v:line id="Прямая соединительная линия 49" o:spid="_x0000_s1053" style="position:absolute;left:0;text-align:left;z-index:251705344;visibility:visible" from="97.85pt,20.5pt" to="132.85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">
            <v:fill o:detectmouseclick="t"/>
            <v:stroke dashstyle="dash" endarrow="open"/>
          </v:line>
        </w:pict>
      </w:r>
      <w:r w:rsidRPr="00143256">
        <w:rPr>
          <w:noProof/>
          <w:lang w:eastAsia="ru-RU"/>
        </w:rPr>
        <w:pict>
          <v:shape id="Надпись 50" o:spid="_x0000_s1040" type="#_x0000_t202" style="position:absolute;left:0;text-align:left;margin-left:42.1pt;margin-top:-11.3pt;width:90.8pt;height:30.4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">
            <v:textbox>
              <w:txbxContent>
                <w:p w:rsidR="00F254BE" w:rsidRPr="00F254BE" w:rsidRDefault="00F254BE" w:rsidP="00F254B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Функциональные кнопки</w:t>
                  </w:r>
                </w:p>
              </w:txbxContent>
            </v:textbox>
          </v:shape>
        </w:pict>
      </w:r>
      <w:r w:rsidRPr="00143256">
        <w:rPr>
          <w:noProof/>
          <w:lang w:eastAsia="ru-RU"/>
        </w:rPr>
        <w:pict>
          <v:shape id="Надпись 44" o:spid="_x0000_s1041" type="#_x0000_t202" style="position:absolute;left:0;text-align:left;margin-left:383.9pt;margin-top:20.5pt;width:1in;height:47.3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">
            <v:textbox>
              <w:txbxContent>
                <w:p w:rsidR="00F254BE" w:rsidRPr="00F254BE" w:rsidRDefault="00F254BE" w:rsidP="00F254B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54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Температура и давление в баке</w:t>
                  </w:r>
                </w:p>
              </w:txbxContent>
            </v:textbox>
          </v:shape>
        </w:pict>
      </w:r>
      <w:r w:rsidR="00F254BE">
        <w:rPr>
          <w:rFonts w:hint="eastAsia"/>
          <w:noProof/>
          <w:lang w:eastAsia="ru-RU"/>
        </w:rPr>
        <w:drawing>
          <wp:anchor distT="0" distB="0" distL="114300" distR="114300" simplePos="0" relativeHeight="251702271" behindDoc="0" locked="0" layoutInCell="1" allowOverlap="1">
            <wp:simplePos x="0" y="0"/>
            <wp:positionH relativeFrom="column">
              <wp:posOffset>599921</wp:posOffset>
            </wp:positionH>
            <wp:positionV relativeFrom="paragraph">
              <wp:posOffset>263645</wp:posOffset>
            </wp:positionV>
            <wp:extent cx="4275455" cy="2570480"/>
            <wp:effectExtent l="0" t="0" r="0" b="1270"/>
            <wp:wrapSquare wrapText="bothSides"/>
            <wp:docPr id="40" name="Рисунок 40" descr="ef87fb0e1cb7e4523ebeffcfc017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ef87fb0e1cb7e4523ebeffcfc017fc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54BE" w:rsidRDefault="00F254BE" w:rsidP="00F254BE">
      <w:pPr>
        <w:jc w:val="center"/>
        <w:rPr>
          <w:b/>
        </w:rPr>
      </w:pPr>
    </w:p>
    <w:p w:rsidR="00F254BE" w:rsidRDefault="00F254BE" w:rsidP="00F254BE">
      <w:pPr>
        <w:jc w:val="center"/>
        <w:rPr>
          <w:b/>
        </w:rPr>
      </w:pPr>
    </w:p>
    <w:p w:rsidR="00F254BE" w:rsidRDefault="00143256" w:rsidP="00F254BE">
      <w:pPr>
        <w:jc w:val="center"/>
        <w:rPr>
          <w:b/>
        </w:rPr>
      </w:pPr>
      <w:r w:rsidRPr="00143256">
        <w:rPr>
          <w:noProof/>
          <w:lang w:eastAsia="ru-RU"/>
        </w:rPr>
        <w:pict>
          <v:line id="Прямая соединительная линия 46" o:spid="_x0000_s1052" style="position:absolute;left:0;text-align:left;flip:x;z-index:251704575;visibility:visible" from="365.1pt,.35pt" to="383.9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">
            <v:stroke dashstyle="dash" endarrow="open"/>
          </v:line>
        </w:pict>
      </w:r>
    </w:p>
    <w:p w:rsidR="00F254BE" w:rsidRDefault="00143256" w:rsidP="00F254BE">
      <w:pPr>
        <w:jc w:val="center"/>
        <w:rPr>
          <w:b/>
        </w:rPr>
      </w:pPr>
      <w:r w:rsidRPr="00143256">
        <w:rPr>
          <w:noProof/>
          <w:lang w:eastAsia="ru-RU"/>
        </w:rPr>
        <w:pict>
          <v:shape id="Надпись 47" o:spid="_x0000_s1042" type="#_x0000_t202" style="position:absolute;left:0;text-align:left;margin-left:385.85pt;margin-top:8.35pt;width:87.85pt;height:54.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">
            <v:textbox>
              <w:txbxContent>
                <w:p w:rsidR="00F254BE" w:rsidRPr="00F254BE" w:rsidRDefault="00F254BE" w:rsidP="00F254B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54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Давление в маслоотделителе оборудования</w:t>
                  </w:r>
                </w:p>
              </w:txbxContent>
            </v:textbox>
          </v:shape>
        </w:pict>
      </w:r>
    </w:p>
    <w:p w:rsidR="00F254BE" w:rsidRDefault="00143256" w:rsidP="00F254BE">
      <w:pPr>
        <w:jc w:val="center"/>
        <w:rPr>
          <w:b/>
        </w:rPr>
      </w:pPr>
      <w:r w:rsidRPr="00143256">
        <w:rPr>
          <w:noProof/>
          <w:lang w:eastAsia="ru-RU"/>
        </w:rPr>
        <w:pict>
          <v:line id="Прямая соединительная линия 48" o:spid="_x0000_s1051" style="position:absolute;left:0;text-align:left;flip:x;z-index:251704320;visibility:visible" from="365.1pt,16.35pt" to="385.8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">
            <v:stroke dashstyle="dash" endarrow="open"/>
          </v:line>
        </w:pict>
      </w:r>
    </w:p>
    <w:p w:rsidR="00F254BE" w:rsidRDefault="00F254BE" w:rsidP="00387BA4">
      <w:pPr>
        <w:jc w:val="center"/>
        <w:rPr>
          <w:rFonts w:ascii="Times New Roman" w:hAnsi="Times New Roman" w:cs="Times New Roman"/>
          <w:sz w:val="28"/>
        </w:rPr>
      </w:pPr>
    </w:p>
    <w:p w:rsidR="00132891" w:rsidRDefault="00143256" w:rsidP="00387BA4">
      <w:pPr>
        <w:jc w:val="center"/>
        <w:rPr>
          <w:rFonts w:ascii="Times New Roman" w:hAnsi="Times New Roman" w:cs="Times New Roman"/>
          <w:sz w:val="28"/>
        </w:rPr>
      </w:pPr>
      <w:r w:rsidRPr="00143256">
        <w:rPr>
          <w:noProof/>
          <w:lang w:eastAsia="ru-RU"/>
        </w:rPr>
        <w:pict>
          <v:shape id="Надпись 43" o:spid="_x0000_s1043" type="#_x0000_t202" style="position:absolute;left:0;text-align:left;margin-left:385.85pt;margin-top:5.5pt;width:77.2pt;height:55.9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">
            <v:textbox>
              <w:txbxContent>
                <w:p w:rsidR="00F254BE" w:rsidRPr="00F254BE" w:rsidRDefault="00F254BE" w:rsidP="00F254B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54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Вес хладагента в баке оборудования</w:t>
                  </w:r>
                </w:p>
              </w:txbxContent>
            </v:textbox>
          </v:shape>
        </w:pict>
      </w:r>
    </w:p>
    <w:p w:rsidR="00132891" w:rsidRDefault="00143256" w:rsidP="00387BA4">
      <w:pPr>
        <w:jc w:val="center"/>
        <w:rPr>
          <w:rFonts w:ascii="Times New Roman" w:hAnsi="Times New Roman" w:cs="Times New Roman"/>
          <w:sz w:val="28"/>
        </w:rPr>
      </w:pPr>
      <w:r w:rsidRPr="00143256">
        <w:rPr>
          <w:noProof/>
          <w:lang w:eastAsia="ru-RU"/>
        </w:rPr>
        <w:pict>
          <v:line id="Прямая соединительная линия 45" o:spid="_x0000_s1050" style="position:absolute;left:0;text-align:left;flip:x;z-index:251703807;visibility:visible" from="368.35pt,9.3pt" to="385.8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">
            <v:fill o:detectmouseclick="t"/>
            <v:stroke dashstyle="dash" endarrow="open"/>
          </v:line>
        </w:pict>
      </w:r>
    </w:p>
    <w:p w:rsidR="00132891" w:rsidRDefault="00143256" w:rsidP="00387BA4">
      <w:pPr>
        <w:jc w:val="center"/>
        <w:rPr>
          <w:rFonts w:ascii="Times New Roman" w:hAnsi="Times New Roman" w:cs="Times New Roman"/>
          <w:sz w:val="28"/>
        </w:rPr>
      </w:pPr>
      <w:r w:rsidRPr="00143256">
        <w:rPr>
          <w:noProof/>
          <w:lang w:eastAsia="ru-RU"/>
        </w:rPr>
        <w:pict>
          <v:shape id="Надпись 41" o:spid="_x0000_s1044" type="#_x0000_t202" style="position:absolute;left:0;text-align:left;margin-left:47.2pt;margin-top:21.4pt;width:231.35pt;height:19.4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">
            <v:textbox>
              <w:txbxContent>
                <w:p w:rsidR="00F254BE" w:rsidRPr="00F254BE" w:rsidRDefault="00F254BE" w:rsidP="00F254B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54BE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Общий вес нефти во всех нефтяных резервуарах</w:t>
                  </w:r>
                </w:p>
              </w:txbxContent>
            </v:textbox>
            <w10:wrap type="square"/>
          </v:shape>
        </w:pict>
      </w:r>
      <w:r w:rsidRPr="00143256">
        <w:rPr>
          <w:noProof/>
          <w:lang w:eastAsia="ru-RU"/>
        </w:rPr>
        <w:pict>
          <v:line id="Прямая соединительная линия 42" o:spid="_x0000_s1049" style="position:absolute;left:0;text-align:left;flip:x y;z-index:251698176;visibility:visible" from="256.8pt,11.8pt" to="257.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">
            <v:fill o:detectmouseclick="t"/>
            <v:stroke dashstyle="dash" endarrow="open"/>
          </v:line>
        </w:pict>
      </w:r>
    </w:p>
    <w:p w:rsidR="00132891" w:rsidRDefault="00132891" w:rsidP="00387BA4">
      <w:pPr>
        <w:jc w:val="center"/>
        <w:rPr>
          <w:rFonts w:ascii="Times New Roman" w:hAnsi="Times New Roman" w:cs="Times New Roman"/>
          <w:sz w:val="28"/>
        </w:rPr>
      </w:pPr>
    </w:p>
    <w:p w:rsidR="00132891" w:rsidRPr="004210DE" w:rsidRDefault="00132891" w:rsidP="00387BA4">
      <w:pPr>
        <w:jc w:val="center"/>
        <w:rPr>
          <w:rFonts w:ascii="Times New Roman" w:hAnsi="Times New Roman" w:cs="Times New Roman"/>
          <w:b/>
          <w:sz w:val="24"/>
        </w:rPr>
      </w:pPr>
      <w:r w:rsidRPr="004210DE">
        <w:rPr>
          <w:rFonts w:ascii="Times New Roman" w:hAnsi="Times New Roman" w:cs="Times New Roman"/>
          <w:b/>
          <w:sz w:val="24"/>
        </w:rPr>
        <w:lastRenderedPageBreak/>
        <w:t>Главное меню</w:t>
      </w:r>
    </w:p>
    <w:p w:rsidR="00132891" w:rsidRPr="0056665F" w:rsidRDefault="00132891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" w:name="_Toc156224475"/>
      <w:r w:rsidRPr="0056665F">
        <w:rPr>
          <w:rFonts w:ascii="Times New Roman" w:hAnsi="Times New Roman" w:cs="Times New Roman"/>
          <w:b/>
          <w:color w:val="auto"/>
          <w:sz w:val="28"/>
        </w:rPr>
        <w:t>Описание функци</w:t>
      </w:r>
      <w:r w:rsidR="004210DE" w:rsidRPr="0056665F">
        <w:rPr>
          <w:rFonts w:ascii="Times New Roman" w:hAnsi="Times New Roman" w:cs="Times New Roman"/>
          <w:b/>
          <w:color w:val="auto"/>
          <w:sz w:val="28"/>
        </w:rPr>
        <w:t>й</w:t>
      </w:r>
      <w:bookmarkEnd w:id="3"/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3"/>
        <w:gridCol w:w="1843"/>
        <w:gridCol w:w="6662"/>
      </w:tblGrid>
      <w:tr w:rsidR="004210DE" w:rsidRPr="004210DE" w:rsidTr="004210DE">
        <w:trPr>
          <w:trHeight w:val="664"/>
        </w:trPr>
        <w:tc>
          <w:tcPr>
            <w:tcW w:w="1413" w:type="dxa"/>
            <w:vMerge w:val="restart"/>
            <w:vAlign w:val="center"/>
          </w:tcPr>
          <w:p w:rsidR="004210DE" w:rsidRPr="004210DE" w:rsidRDefault="004210DE" w:rsidP="004210DE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Основные функции</w:t>
            </w:r>
          </w:p>
        </w:tc>
        <w:tc>
          <w:tcPr>
            <w:tcW w:w="1843" w:type="dxa"/>
            <w:vAlign w:val="center"/>
          </w:tcPr>
          <w:p w:rsidR="004210DE" w:rsidRPr="004210DE" w:rsidRDefault="004210DE" w:rsidP="004210DE">
            <w:pPr>
              <w:keepNext/>
              <w:keepLines/>
              <w:rPr>
                <w:rFonts w:ascii="Times New Roman" w:hAnsi="Times New Roman" w:cs="Times New Roman"/>
                <w:sz w:val="18"/>
                <w:szCs w:val="18"/>
              </w:rPr>
            </w:pPr>
            <w:r w:rsidRPr="004210DE">
              <w:rPr>
                <w:rFonts w:ascii="Times New Roman" w:hAnsi="Times New Roman" w:cs="Times New Roman"/>
                <w:szCs w:val="18"/>
              </w:rPr>
              <w:t>Восстановление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Восстанавливает и очищает хладагент из автомобильной системы кондиционирования, а затем сохраняет его во внутреннем цилиндре машины для повторного использования.</w:t>
            </w:r>
          </w:p>
        </w:tc>
      </w:tr>
      <w:tr w:rsidR="004210DE" w:rsidRPr="004210DE" w:rsidTr="004210DE">
        <w:trPr>
          <w:trHeight w:val="413"/>
        </w:trPr>
        <w:tc>
          <w:tcPr>
            <w:tcW w:w="1413" w:type="dxa"/>
            <w:vMerge/>
            <w:vAlign w:val="center"/>
          </w:tcPr>
          <w:p w:rsidR="004210DE" w:rsidRPr="004210DE" w:rsidRDefault="004210DE" w:rsidP="004210DE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Эвакуация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Удаляет воздух, мусор и влагу из системы кондиционирования автомобиля.</w:t>
            </w:r>
          </w:p>
        </w:tc>
      </w:tr>
      <w:tr w:rsidR="004210DE" w:rsidRPr="004210DE" w:rsidTr="004210DE">
        <w:trPr>
          <w:trHeight w:val="826"/>
        </w:trPr>
        <w:tc>
          <w:tcPr>
            <w:tcW w:w="1413" w:type="dxa"/>
            <w:vMerge/>
            <w:vAlign w:val="center"/>
          </w:tcPr>
          <w:p w:rsidR="004210DE" w:rsidRPr="004210DE" w:rsidRDefault="004210DE" w:rsidP="004210DE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Зарядка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Введите масло PAG (впрыск УФ и POE) в контур кондиционера. Далее следует заправка хладагента в контур кондиционера.</w:t>
            </w:r>
          </w:p>
        </w:tc>
      </w:tr>
      <w:tr w:rsidR="004210DE" w:rsidRPr="004210DE" w:rsidTr="004210DE">
        <w:trPr>
          <w:trHeight w:val="676"/>
        </w:trPr>
        <w:tc>
          <w:tcPr>
            <w:tcW w:w="1413" w:type="dxa"/>
            <w:vMerge/>
            <w:vAlign w:val="center"/>
          </w:tcPr>
          <w:p w:rsidR="004210DE" w:rsidRPr="004210DE" w:rsidRDefault="004210DE" w:rsidP="004210DE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  <w:lang w:val="en-US"/>
              </w:rPr>
            </w:pPr>
            <w:r w:rsidRPr="004210DE">
              <w:rPr>
                <w:rFonts w:ascii="Times New Roman" w:hAnsi="Times New Roman" w:cs="Times New Roman"/>
              </w:rPr>
              <w:t>Заполнение</w:t>
            </w:r>
            <w:r w:rsidRPr="004210D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210DE">
              <w:rPr>
                <w:rFonts w:ascii="Times New Roman" w:hAnsi="Times New Roman" w:cs="Times New Roman"/>
              </w:rPr>
              <w:t>бака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Переносит жидкий хладагент из внешнего баллона во внутренний цилиндр хранения машины.</w:t>
            </w:r>
          </w:p>
        </w:tc>
      </w:tr>
      <w:tr w:rsidR="004210DE" w:rsidRPr="004210DE" w:rsidTr="004210DE">
        <w:trPr>
          <w:trHeight w:val="926"/>
        </w:trPr>
        <w:tc>
          <w:tcPr>
            <w:tcW w:w="1413" w:type="dxa"/>
            <w:vMerge/>
            <w:vAlign w:val="center"/>
          </w:tcPr>
          <w:p w:rsidR="004210DE" w:rsidRPr="004210DE" w:rsidRDefault="004210DE" w:rsidP="004210DE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Полностью</w:t>
            </w:r>
            <w:r w:rsidRPr="004210D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4210DE">
              <w:rPr>
                <w:rFonts w:ascii="Times New Roman" w:hAnsi="Times New Roman" w:cs="Times New Roman"/>
              </w:rPr>
              <w:t>автоматический выбор функций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Машина будет выполнять все выбранные функции в полностью автоматической последовательности. Машина автоматически остановится после завершения всех выбранных функций или функций.</w:t>
            </w:r>
          </w:p>
        </w:tc>
      </w:tr>
      <w:tr w:rsidR="004210DE" w:rsidRPr="004210DE" w:rsidTr="004210DE">
        <w:trPr>
          <w:trHeight w:val="400"/>
        </w:trPr>
        <w:tc>
          <w:tcPr>
            <w:tcW w:w="1413" w:type="dxa"/>
            <w:vMerge w:val="restart"/>
            <w:vAlign w:val="center"/>
          </w:tcPr>
          <w:p w:rsidR="004210DE" w:rsidRPr="004210DE" w:rsidRDefault="004210DE" w:rsidP="004210DE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Настройки системы</w:t>
            </w: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Язык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Выбор языка.</w:t>
            </w:r>
          </w:p>
        </w:tc>
      </w:tr>
      <w:tr w:rsidR="004210DE" w:rsidRPr="004210DE" w:rsidTr="004210DE">
        <w:trPr>
          <w:trHeight w:val="676"/>
        </w:trPr>
        <w:tc>
          <w:tcPr>
            <w:tcW w:w="1413" w:type="dxa"/>
            <w:vMerge/>
          </w:tcPr>
          <w:p w:rsidR="004210DE" w:rsidRPr="004210DE" w:rsidRDefault="004210DE" w:rsidP="004210DE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Калибровка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Калибровка датчика нагрузки баллона с хладагентом, датчиков веса масляных сосудов, датчика давления и датчика температуры.</w:t>
            </w:r>
          </w:p>
        </w:tc>
      </w:tr>
      <w:tr w:rsidR="004210DE" w:rsidRPr="004210DE" w:rsidTr="004210DE">
        <w:trPr>
          <w:trHeight w:val="676"/>
        </w:trPr>
        <w:tc>
          <w:tcPr>
            <w:tcW w:w="1413" w:type="dxa"/>
            <w:vMerge/>
          </w:tcPr>
          <w:p w:rsidR="004210DE" w:rsidRPr="004210DE" w:rsidRDefault="004210DE" w:rsidP="004210DE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База данных автомобилей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В машине хранится большое количество марок и моделей автомобилей, а также рекомендованные производителями количества заправки хладагента и масла.</w:t>
            </w:r>
          </w:p>
        </w:tc>
      </w:tr>
      <w:tr w:rsidR="004210DE" w:rsidRPr="004210DE" w:rsidTr="004210DE">
        <w:trPr>
          <w:trHeight w:val="826"/>
        </w:trPr>
        <w:tc>
          <w:tcPr>
            <w:tcW w:w="1413" w:type="dxa"/>
            <w:vMerge/>
          </w:tcPr>
          <w:p w:rsidR="004210DE" w:rsidRPr="004210DE" w:rsidRDefault="004210DE" w:rsidP="004210DE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Настройки устройства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Выбор метрических или имперских единиц измерения. Все значения датчиков отображаются в этом интерфейсе для целей диагностики оборудования.</w:t>
            </w:r>
          </w:p>
        </w:tc>
      </w:tr>
      <w:tr w:rsidR="004210DE" w:rsidRPr="004210DE" w:rsidTr="004210DE">
        <w:trPr>
          <w:trHeight w:val="413"/>
        </w:trPr>
        <w:tc>
          <w:tcPr>
            <w:tcW w:w="1413" w:type="dxa"/>
            <w:vMerge/>
          </w:tcPr>
          <w:p w:rsidR="004210DE" w:rsidRPr="004210DE" w:rsidRDefault="004210DE" w:rsidP="004210DE">
            <w:pPr>
              <w:keepNext/>
              <w:keepLines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>Настройка веса тары</w:t>
            </w:r>
          </w:p>
        </w:tc>
        <w:tc>
          <w:tcPr>
            <w:tcW w:w="6662" w:type="dxa"/>
          </w:tcPr>
          <w:p w:rsidR="004210DE" w:rsidRPr="004210DE" w:rsidRDefault="004210DE" w:rsidP="004210DE">
            <w:pPr>
              <w:rPr>
                <w:rFonts w:ascii="Times New Roman" w:hAnsi="Times New Roman" w:cs="Times New Roman"/>
              </w:rPr>
            </w:pPr>
            <w:r w:rsidRPr="004210DE">
              <w:rPr>
                <w:rFonts w:ascii="Times New Roman" w:hAnsi="Times New Roman" w:cs="Times New Roman"/>
              </w:rPr>
              <w:t xml:space="preserve">Установите пустой баллон с хладагентом или нулевую массу (тары) </w:t>
            </w:r>
            <w:proofErr w:type="gramStart"/>
            <w:r w:rsidRPr="004210DE">
              <w:rPr>
                <w:rFonts w:ascii="Times New Roman" w:hAnsi="Times New Roman" w:cs="Times New Roman"/>
              </w:rPr>
              <w:t>холодильного</w:t>
            </w:r>
            <w:proofErr w:type="gramEnd"/>
            <w:r w:rsidRPr="004210DE">
              <w:rPr>
                <w:rFonts w:ascii="Times New Roman" w:hAnsi="Times New Roman" w:cs="Times New Roman"/>
              </w:rPr>
              <w:t xml:space="preserve"> масла.</w:t>
            </w:r>
          </w:p>
        </w:tc>
      </w:tr>
    </w:tbl>
    <w:p w:rsidR="00132891" w:rsidRDefault="00132891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EA7D5A" w:rsidRDefault="00EA7D5A" w:rsidP="00132891">
      <w:pPr>
        <w:rPr>
          <w:rFonts w:ascii="Times New Roman" w:hAnsi="Times New Roman" w:cs="Times New Roman"/>
          <w:sz w:val="28"/>
        </w:rPr>
      </w:pPr>
    </w:p>
    <w:p w:rsidR="00130DB3" w:rsidRDefault="00130DB3" w:rsidP="00132891">
      <w:pPr>
        <w:rPr>
          <w:rFonts w:ascii="Times New Roman" w:hAnsi="Times New Roman" w:cs="Times New Roman"/>
          <w:sz w:val="28"/>
        </w:rPr>
      </w:pPr>
    </w:p>
    <w:p w:rsidR="000C513D" w:rsidRPr="0056665F" w:rsidRDefault="000C513D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4" w:name="_Toc156224476"/>
      <w:r w:rsidRPr="0056665F">
        <w:rPr>
          <w:rFonts w:ascii="Times New Roman" w:hAnsi="Times New Roman" w:cs="Times New Roman"/>
          <w:b/>
          <w:color w:val="auto"/>
          <w:sz w:val="28"/>
        </w:rPr>
        <w:lastRenderedPageBreak/>
        <w:t>Подготовка перед операцией</w:t>
      </w:r>
      <w:bookmarkEnd w:id="4"/>
    </w:p>
    <w:p w:rsidR="00EA7D5A" w:rsidRDefault="00EA7D5A" w:rsidP="000C513D">
      <w:pPr>
        <w:rPr>
          <w:rFonts w:ascii="Times New Roman" w:hAnsi="Times New Roman" w:cs="Times New Roman"/>
          <w:sz w:val="28"/>
        </w:rPr>
      </w:pPr>
    </w:p>
    <w:p w:rsidR="000C513D" w:rsidRPr="000C513D" w:rsidRDefault="000C513D" w:rsidP="000C513D">
      <w:pPr>
        <w:rPr>
          <w:rFonts w:ascii="Times New Roman" w:hAnsi="Times New Roman" w:cs="Times New Roman"/>
          <w:sz w:val="28"/>
        </w:rPr>
      </w:pPr>
      <w:r w:rsidRPr="000C513D">
        <w:rPr>
          <w:rFonts w:ascii="Times New Roman" w:hAnsi="Times New Roman" w:cs="Times New Roman"/>
          <w:sz w:val="28"/>
        </w:rPr>
        <w:t xml:space="preserve">1. Разблокируйте </w:t>
      </w:r>
      <w:proofErr w:type="spellStart"/>
      <w:r w:rsidRPr="000C513D">
        <w:rPr>
          <w:rFonts w:ascii="Times New Roman" w:hAnsi="Times New Roman" w:cs="Times New Roman"/>
          <w:sz w:val="28"/>
        </w:rPr>
        <w:t>тензодатчик</w:t>
      </w:r>
      <w:proofErr w:type="spellEnd"/>
      <w:r w:rsidRPr="000C513D">
        <w:rPr>
          <w:rFonts w:ascii="Times New Roman" w:hAnsi="Times New Roman" w:cs="Times New Roman"/>
          <w:sz w:val="28"/>
        </w:rPr>
        <w:t xml:space="preserve"> резервуара.</w:t>
      </w:r>
    </w:p>
    <w:p w:rsidR="000C513D" w:rsidRPr="000C513D" w:rsidRDefault="000C513D" w:rsidP="000C513D">
      <w:pPr>
        <w:rPr>
          <w:rFonts w:ascii="Times New Roman" w:hAnsi="Times New Roman" w:cs="Times New Roman"/>
          <w:sz w:val="28"/>
        </w:rPr>
      </w:pPr>
      <w:r w:rsidRPr="000C513D">
        <w:rPr>
          <w:rFonts w:ascii="Times New Roman" w:hAnsi="Times New Roman" w:cs="Times New Roman"/>
          <w:sz w:val="28"/>
        </w:rPr>
        <w:t xml:space="preserve">Разблокируйте </w:t>
      </w:r>
      <w:proofErr w:type="spellStart"/>
      <w:r w:rsidRPr="000C513D">
        <w:rPr>
          <w:rFonts w:ascii="Times New Roman" w:hAnsi="Times New Roman" w:cs="Times New Roman"/>
          <w:sz w:val="28"/>
        </w:rPr>
        <w:t>тензодатчик</w:t>
      </w:r>
      <w:proofErr w:type="spellEnd"/>
      <w:r w:rsidRPr="000C513D">
        <w:rPr>
          <w:rFonts w:ascii="Times New Roman" w:hAnsi="Times New Roman" w:cs="Times New Roman"/>
          <w:sz w:val="28"/>
        </w:rPr>
        <w:t xml:space="preserve">, удалив предохранительный </w:t>
      </w:r>
      <w:r w:rsidRPr="00EA7D5A">
        <w:rPr>
          <w:rFonts w:ascii="Times New Roman" w:hAnsi="Times New Roman" w:cs="Times New Roman"/>
          <w:b/>
          <w:sz w:val="28"/>
        </w:rPr>
        <w:t>стопорный болт</w:t>
      </w:r>
      <w:r w:rsidRPr="000C513D">
        <w:rPr>
          <w:rFonts w:ascii="Times New Roman" w:hAnsi="Times New Roman" w:cs="Times New Roman"/>
          <w:sz w:val="28"/>
        </w:rPr>
        <w:t>, как показано ниже, и сохраните болт для будущего использования.</w:t>
      </w:r>
    </w:p>
    <w:p w:rsidR="00B45463" w:rsidRDefault="000C513D" w:rsidP="000C513D">
      <w:pPr>
        <w:rPr>
          <w:rFonts w:ascii="Times New Roman" w:hAnsi="Times New Roman" w:cs="Times New Roman"/>
          <w:sz w:val="28"/>
        </w:rPr>
      </w:pPr>
      <w:r w:rsidRPr="000C513D">
        <w:rPr>
          <w:rFonts w:ascii="Times New Roman" w:hAnsi="Times New Roman" w:cs="Times New Roman"/>
          <w:sz w:val="28"/>
        </w:rPr>
        <w:t xml:space="preserve">ПОЖАЛУЙСТА, ОБРАТИТЕ ВНИМАНИЕ: при транспортировке машины повторно устанавливайте предохранительный стопорный болт, чтобы избежать повреждения </w:t>
      </w:r>
      <w:proofErr w:type="spellStart"/>
      <w:r w:rsidRPr="000C513D">
        <w:rPr>
          <w:rFonts w:ascii="Times New Roman" w:hAnsi="Times New Roman" w:cs="Times New Roman"/>
          <w:sz w:val="28"/>
        </w:rPr>
        <w:t>тензодатчика</w:t>
      </w:r>
      <w:proofErr w:type="spellEnd"/>
      <w:r w:rsidRPr="000C513D">
        <w:rPr>
          <w:rFonts w:ascii="Times New Roman" w:hAnsi="Times New Roman" w:cs="Times New Roman"/>
          <w:sz w:val="28"/>
        </w:rPr>
        <w:t>.</w:t>
      </w:r>
    </w:p>
    <w:p w:rsidR="00EA7D5A" w:rsidRDefault="00EA7D5A" w:rsidP="00EA7D5A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4305300" cy="23050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2. Заполнение бака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Используйте переходник для подсоединения сервисного шланга высокого или низкого давления (красного или синего) к жидкостному отверстию внешнего баллона с хладагентом, из которого вы будете перекачивать хладагент. Если в баллоне с хладагентом имеется только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Один клапан и один порт, переверните цилиндр, как показано ниже. Если в цилиндре есть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Два клапана, один порт, оставьте цилиндр в вертикальном положении и открывайте только клапан жидкости, если в цилиндре есть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Два клапана и два порта, подсоедините адаптер к порту для жидкости, оставьте цилиндр в вертикальном положении и откройте клапан для жидкости на цилиндре. Установите количество хладагента, которое будет перекачено в цилиндр хранения машины. Как только выбранное количество хладагента будет перекачено, машина даст указание технику закрыть жидкостный клапан на внешнем цилиндре. Затем машина соберет оставшийся хладагент в сервисном шланге, который подключен к перекачивающему цилиндру, и автоматически остановится. Более подробную информацию </w:t>
      </w:r>
      <w:proofErr w:type="gramStart"/>
      <w:r w:rsidRPr="00EA7D5A">
        <w:rPr>
          <w:rFonts w:ascii="Times New Roman" w:hAnsi="Times New Roman" w:cs="Times New Roman"/>
          <w:sz w:val="28"/>
        </w:rPr>
        <w:t>см</w:t>
      </w:r>
      <w:proofErr w:type="gramEnd"/>
      <w:r w:rsidRPr="00EA7D5A">
        <w:rPr>
          <w:rFonts w:ascii="Times New Roman" w:hAnsi="Times New Roman" w:cs="Times New Roman"/>
          <w:sz w:val="28"/>
        </w:rPr>
        <w:t>. в разделе «Заполнение бака» в главе «Порядок работы».</w:t>
      </w:r>
    </w:p>
    <w:p w:rsidR="00EA7D5A" w:rsidRDefault="00EA7D5A" w:rsidP="00EA7D5A">
      <w:pPr>
        <w:rPr>
          <w:rFonts w:ascii="Times New Roman" w:hAnsi="Times New Roman" w:cs="Times New Roman"/>
          <w:sz w:val="28"/>
        </w:rPr>
      </w:pP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lastRenderedPageBreak/>
        <w:t>3. Неконденсирующаяся продувка</w:t>
      </w:r>
    </w:p>
    <w:p w:rsid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Автоматически: после того, как машина входит в главное меню, она автоматически производит продувку воздуха через 10 минут в зависимости от температуры окружающей среды и давления в баке машины.</w:t>
      </w:r>
    </w:p>
    <w:p w:rsidR="00EA7D5A" w:rsidRDefault="00EA7D5A" w:rsidP="00EA7D5A">
      <w:pPr>
        <w:rPr>
          <w:rFonts w:ascii="Times New Roman" w:hAnsi="Times New Roman" w:cs="Times New Roman"/>
          <w:sz w:val="28"/>
        </w:rPr>
      </w:pPr>
    </w:p>
    <w:p w:rsidR="00EA7D5A" w:rsidRPr="0056665F" w:rsidRDefault="00EA7D5A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5" w:name="_Toc156224477"/>
      <w:r w:rsidRPr="0056665F">
        <w:rPr>
          <w:rFonts w:ascii="Times New Roman" w:hAnsi="Times New Roman" w:cs="Times New Roman"/>
          <w:b/>
          <w:color w:val="auto"/>
          <w:sz w:val="28"/>
        </w:rPr>
        <w:t>Порядок работы</w:t>
      </w:r>
      <w:bookmarkEnd w:id="5"/>
    </w:p>
    <w:p w:rsidR="00EA7D5A" w:rsidRPr="00EA7D5A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EA7D5A">
        <w:rPr>
          <w:rFonts w:ascii="Times New Roman" w:hAnsi="Times New Roman" w:cs="Times New Roman"/>
          <w:sz w:val="28"/>
          <w:u w:val="single"/>
        </w:rPr>
        <w:t>Восстановление</w:t>
      </w:r>
    </w:p>
    <w:p w:rsidR="00E14E89" w:rsidRPr="00E14E89" w:rsidRDefault="00E14E89" w:rsidP="00EA7D5A">
      <w:pPr>
        <w:rPr>
          <w:rFonts w:ascii="Times New Roman" w:hAnsi="Times New Roman" w:cs="Times New Roman"/>
          <w:b/>
          <w:sz w:val="28"/>
        </w:rPr>
      </w:pPr>
      <w:r w:rsidRPr="00E14E89">
        <w:rPr>
          <w:rFonts w:ascii="Times New Roman" w:hAnsi="Times New Roman" w:cs="Times New Roman"/>
          <w:b/>
          <w:sz w:val="28"/>
        </w:rPr>
        <w:t>Для системы HFO-1234yf обязательно выполняется идентификация хладагента. Только когда чистота хладагента превышает 98%, рекуперация допускается.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Проверьте и опорожните резервуар для отработанного масла перед началом процесса восстановления.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В процессе восстановления хладагент удаляется из системы кондиционирования автомобиля до тех пор, пока не </w:t>
      </w:r>
      <w:proofErr w:type="gramStart"/>
      <w:r w:rsidRPr="00EA7D5A">
        <w:rPr>
          <w:rFonts w:ascii="Times New Roman" w:hAnsi="Times New Roman" w:cs="Times New Roman"/>
          <w:sz w:val="28"/>
        </w:rPr>
        <w:t>будет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достигнут вакуум. В ходе этого процесса хладагент очищается от влаги, масла и посторонних частиц. Обработанный хладагент затем сохраняется во внутреннем резервуаре машины и готов к повторному использованию. Если во время этого процесса будет обнаружено масло, оно будет слито в резервуар </w:t>
      </w:r>
      <w:proofErr w:type="gramStart"/>
      <w:r w:rsidRPr="00EA7D5A">
        <w:rPr>
          <w:rFonts w:ascii="Times New Roman" w:hAnsi="Times New Roman" w:cs="Times New Roman"/>
          <w:sz w:val="28"/>
        </w:rPr>
        <w:t>для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отработанного масла. После завершения первого восстановления машина остановится на 3 минуты, чтобы проверить, остался ли хладагент в системе кондиционирования автомобиля. Восстановление начнется снова автоматически, если во время 3-минутной паузы произойдет повышение давления. По завершении восстановления машина отобразит и распечатает общее количество восстановленного хладагента и масла, если таковое имеется.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EA7D5A">
        <w:rPr>
          <w:rFonts w:ascii="Times New Roman" w:hAnsi="Times New Roman" w:cs="Times New Roman"/>
          <w:sz w:val="28"/>
          <w:u w:val="single"/>
        </w:rPr>
        <w:t>Эвакуация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Выберите «Вакуум», и будет выполняться </w:t>
      </w:r>
      <w:proofErr w:type="spellStart"/>
      <w:r w:rsidRPr="00EA7D5A">
        <w:rPr>
          <w:rFonts w:ascii="Times New Roman" w:hAnsi="Times New Roman" w:cs="Times New Roman"/>
          <w:sz w:val="28"/>
        </w:rPr>
        <w:t>вакуумирование</w:t>
      </w:r>
      <w:proofErr w:type="spellEnd"/>
      <w:r w:rsidRPr="00EA7D5A">
        <w:rPr>
          <w:rFonts w:ascii="Times New Roman" w:hAnsi="Times New Roman" w:cs="Times New Roman"/>
          <w:sz w:val="28"/>
        </w:rPr>
        <w:t xml:space="preserve"> для дальнейшего удаления воздуха и влаги из системы кондиционирования автомобиля, подготавливая ее к впрыску масла. Время эвакуации можно установить от 2 до 60 минут. Если машина имеет функцию проверки вакуумной утечки, можно выбрать вакуумную проверку для проведения проверки вакуумной утечки в течение 1–60 минут.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Зарядка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Выберите значок «зарядить» и нажмите «ОК», чтобы начать процесс.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В зависимости от обслуживаемого автомобиля выберите «Нормальная зарядка» (автомобили, работающие на топливе) или «Зарядка высоким напряжением» (гибридные автомобили или электромобили). В обычном </w:t>
      </w:r>
      <w:proofErr w:type="gramStart"/>
      <w:r w:rsidRPr="00EA7D5A">
        <w:rPr>
          <w:rFonts w:ascii="Times New Roman" w:hAnsi="Times New Roman" w:cs="Times New Roman"/>
          <w:sz w:val="28"/>
        </w:rPr>
        <w:t>режиме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заправки промывка шлангов (промывка жидким хладагентом для удаления остатков масла </w:t>
      </w:r>
      <w:r w:rsidRPr="00EA7D5A">
        <w:rPr>
          <w:rFonts w:ascii="Times New Roman" w:hAnsi="Times New Roman" w:cs="Times New Roman"/>
          <w:sz w:val="28"/>
        </w:rPr>
        <w:lastRenderedPageBreak/>
        <w:t>внутри сервисных шлангов) не является обязательной; В режиме зарядки под высоким напряжением перед впрыском масла и заправкой хладагента необходимо промывать шланги.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Объем масла (PAG или POE) и </w:t>
      </w:r>
      <w:proofErr w:type="gramStart"/>
      <w:r w:rsidRPr="00EA7D5A">
        <w:rPr>
          <w:rFonts w:ascii="Times New Roman" w:hAnsi="Times New Roman" w:cs="Times New Roman"/>
          <w:sz w:val="28"/>
        </w:rPr>
        <w:t>УФ-излучения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могут быть установлены техническими специалистами. Обратите внимание, что PAG является электропроводным и может в значительной степени влиять на запас хода HV или EV, поскольку он по ошибке подается в автомобили с высоким напряжением.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Количество заправки хладагента может установить технический специалист или выбрав марку и модель автомобиля в базе данных. Хладагент можно заправлять через сторону высокого давления, сторону низкого давления или сторону высокого и низкого давления.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Обратите внимание, что система кондиционирования автомобиля должна быть включена при зарядке через низкую сторону системы кондиционирования автомобиля.</w:t>
      </w:r>
    </w:p>
    <w:p w:rsidR="00EA7D5A" w:rsidRDefault="00EA7D5A" w:rsidP="00EA7D5A">
      <w:pPr>
        <w:rPr>
          <w:rFonts w:ascii="Times New Roman" w:hAnsi="Times New Roman" w:cs="Times New Roman"/>
          <w:b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Обратите внимание: если зарядка выбрана одновременно с высокой и низкой стороны, необходимо соблюдать осторожность. После завершения функции заправки и перед запуском двигателя и включением системы кондиционирования несколько раз вручную поверните ступицу компрессора, чтобы удалить жидкий хладагент, который мог скопиться в камерах сжатия компрессора во время процесса заправки. </w:t>
      </w:r>
      <w:r w:rsidRPr="00EA7D5A">
        <w:rPr>
          <w:rFonts w:ascii="Times New Roman" w:hAnsi="Times New Roman" w:cs="Times New Roman"/>
          <w:b/>
          <w:sz w:val="28"/>
        </w:rPr>
        <w:t>Невыполнение этого процесса может привести к повреждению или разрушению компрессора.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EA7D5A">
        <w:rPr>
          <w:rFonts w:ascii="Times New Roman" w:hAnsi="Times New Roman" w:cs="Times New Roman"/>
          <w:sz w:val="28"/>
          <w:u w:val="single"/>
        </w:rPr>
        <w:t>Заполнение бака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b/>
          <w:sz w:val="28"/>
        </w:rPr>
        <w:t>Обратите внимание</w:t>
      </w:r>
      <w:r w:rsidRPr="00EA7D5A">
        <w:rPr>
          <w:rFonts w:ascii="Times New Roman" w:hAnsi="Times New Roman" w:cs="Times New Roman"/>
          <w:sz w:val="28"/>
        </w:rPr>
        <w:t>: перед заправкой хладагента во внутренний цилиндр для хранения настоятельно рекомендуется провести идентификацию хладагента, используя надежный идентификатор хладагента.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Выберите «Заполнение бака», чтобы заполнить или добавить хладагент в резервуар для хранения машины. Рекомендуется постоянно поддерживать во внутреннем цилиндре машины 4–6 кг хладагента, чтобы гарантировать лучшую заправку и промывку. Во время процесса наполнения баллона с хладагентом машина предложит технику закрыть ручной клапан на внешнем баллоне, после чего машина соберет остаток хладагента, который остался в перекачивающем сервисном шланге и внутренних трубопроводах.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Минимальное заданное значение заполнения бака составляет 0,5 кг.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Максимальное заданное значение заполнения бака представляет собой результат расчета 8 кг (80 % допустимого максимального веса бака) минус количество хладагента, содержащегося в баке (например, если в баке оборудования находится 2 кг хладагента, максимальное заданное значение бака составляет 6 кг).</w:t>
      </w:r>
      <w:proofErr w:type="gramStart"/>
      <w:r w:rsidRPr="00EA7D5A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EA7D5A" w:rsidRPr="00EA7D5A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EA7D5A">
        <w:rPr>
          <w:rFonts w:ascii="Times New Roman" w:hAnsi="Times New Roman" w:cs="Times New Roman"/>
          <w:sz w:val="28"/>
          <w:u w:val="single"/>
        </w:rPr>
        <w:lastRenderedPageBreak/>
        <w:t>Автоматический режим работы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b/>
          <w:sz w:val="28"/>
        </w:rPr>
        <w:t>Обратите внимание</w:t>
      </w:r>
      <w:r w:rsidRPr="00EA7D5A">
        <w:rPr>
          <w:rFonts w:ascii="Times New Roman" w:hAnsi="Times New Roman" w:cs="Times New Roman"/>
          <w:sz w:val="28"/>
        </w:rPr>
        <w:t xml:space="preserve">: перед началом этой операции опорожните резервуар для </w:t>
      </w:r>
      <w:proofErr w:type="gramStart"/>
      <w:r w:rsidRPr="00EA7D5A">
        <w:rPr>
          <w:rFonts w:ascii="Times New Roman" w:hAnsi="Times New Roman" w:cs="Times New Roman"/>
          <w:sz w:val="28"/>
        </w:rPr>
        <w:t>отработанного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масла.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Вы можете выбрать «Автоматический режим», чтобы выполнить полный цикл восстановления, </w:t>
      </w:r>
      <w:proofErr w:type="spellStart"/>
      <w:r w:rsidRPr="00EA7D5A">
        <w:rPr>
          <w:rFonts w:ascii="Times New Roman" w:hAnsi="Times New Roman" w:cs="Times New Roman"/>
          <w:sz w:val="28"/>
        </w:rPr>
        <w:t>вакуумирования</w:t>
      </w:r>
      <w:proofErr w:type="spellEnd"/>
      <w:r w:rsidRPr="00EA7D5A">
        <w:rPr>
          <w:rFonts w:ascii="Times New Roman" w:hAnsi="Times New Roman" w:cs="Times New Roman"/>
          <w:sz w:val="28"/>
        </w:rPr>
        <w:t>, впрыска масла и зарядки.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В зависимости от обслуживаемого автомобиля выберите «Нормальная зарядка» (автомобили, работающие на топливе) или «Зарядка высоким напряжением» (гибридные автомобили или электромобили). В обычном </w:t>
      </w:r>
      <w:proofErr w:type="gramStart"/>
      <w:r w:rsidRPr="00EA7D5A">
        <w:rPr>
          <w:rFonts w:ascii="Times New Roman" w:hAnsi="Times New Roman" w:cs="Times New Roman"/>
          <w:sz w:val="28"/>
        </w:rPr>
        <w:t>режиме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заправки промывка шлангов (промывка жидким хладагентом для удаления остатков масла внутри сервисных шлангов) не является обязательной; В режиме зарядки под высоким напряжением перед впрыском масла и заправкой хладагента необходимо промывать шланги.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В Авто. В </w:t>
      </w:r>
      <w:proofErr w:type="gramStart"/>
      <w:r w:rsidRPr="00EA7D5A">
        <w:rPr>
          <w:rFonts w:ascii="Times New Roman" w:hAnsi="Times New Roman" w:cs="Times New Roman"/>
          <w:sz w:val="28"/>
        </w:rPr>
        <w:t>этом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режиме машина последовательно автоматически выполняет сборку, </w:t>
      </w:r>
      <w:proofErr w:type="spellStart"/>
      <w:r w:rsidRPr="00EA7D5A">
        <w:rPr>
          <w:rFonts w:ascii="Times New Roman" w:hAnsi="Times New Roman" w:cs="Times New Roman"/>
          <w:sz w:val="28"/>
        </w:rPr>
        <w:t>вакуумирование</w:t>
      </w:r>
      <w:proofErr w:type="spellEnd"/>
      <w:r w:rsidRPr="00EA7D5A">
        <w:rPr>
          <w:rFonts w:ascii="Times New Roman" w:hAnsi="Times New Roman" w:cs="Times New Roman"/>
          <w:sz w:val="28"/>
        </w:rPr>
        <w:t>, впрыск масла (для транспортных средств, работающих на топливе) и заправку хладагента, используя данные, заданные пользователем.</w:t>
      </w:r>
    </w:p>
    <w:p w:rsid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Перед началом процесса опорожните резервуар </w:t>
      </w:r>
      <w:proofErr w:type="gramStart"/>
      <w:r w:rsidRPr="00EA7D5A">
        <w:rPr>
          <w:rFonts w:ascii="Times New Roman" w:hAnsi="Times New Roman" w:cs="Times New Roman"/>
          <w:sz w:val="28"/>
        </w:rPr>
        <w:t>для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отработанного масла.</w:t>
      </w:r>
    </w:p>
    <w:p w:rsidR="00EA7D5A" w:rsidRDefault="00EA7D5A" w:rsidP="00EA7D5A">
      <w:pPr>
        <w:rPr>
          <w:rFonts w:ascii="Times New Roman" w:hAnsi="Times New Roman" w:cs="Times New Roman"/>
          <w:sz w:val="28"/>
        </w:rPr>
      </w:pPr>
    </w:p>
    <w:p w:rsidR="00EA7D5A" w:rsidRPr="0056665F" w:rsidRDefault="00EA7D5A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6" w:name="_Toc156224478"/>
      <w:r w:rsidRPr="0056665F">
        <w:rPr>
          <w:rFonts w:ascii="Times New Roman" w:hAnsi="Times New Roman" w:cs="Times New Roman"/>
          <w:b/>
          <w:color w:val="auto"/>
          <w:sz w:val="28"/>
        </w:rPr>
        <w:t>Системные настройки</w:t>
      </w:r>
      <w:bookmarkEnd w:id="6"/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Введите пароль 111111 для входа в «</w:t>
      </w:r>
      <w:r w:rsidR="002146F8">
        <w:rPr>
          <w:rFonts w:ascii="Times New Roman" w:hAnsi="Times New Roman" w:cs="Times New Roman"/>
          <w:sz w:val="28"/>
        </w:rPr>
        <w:t>Системные настройки</w:t>
      </w:r>
      <w:r w:rsidRPr="00EA7D5A">
        <w:rPr>
          <w:rFonts w:ascii="Times New Roman" w:hAnsi="Times New Roman" w:cs="Times New Roman"/>
          <w:sz w:val="28"/>
        </w:rPr>
        <w:t xml:space="preserve">". В </w:t>
      </w:r>
      <w:proofErr w:type="gramStart"/>
      <w:r w:rsidRPr="00EA7D5A">
        <w:rPr>
          <w:rFonts w:ascii="Times New Roman" w:hAnsi="Times New Roman" w:cs="Times New Roman"/>
          <w:sz w:val="28"/>
        </w:rPr>
        <w:t>настройках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системы будут отображаться или перенастраиваться язык, калибровка, база данных, набор единиц измерения, набор веса пустого контейнера, тестирование компонентов и информация о владельце.</w:t>
      </w:r>
    </w:p>
    <w:p w:rsidR="00EA7D5A" w:rsidRPr="002146F8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2146F8">
        <w:rPr>
          <w:rFonts w:ascii="Times New Roman" w:hAnsi="Times New Roman" w:cs="Times New Roman"/>
          <w:sz w:val="28"/>
          <w:u w:val="single"/>
        </w:rPr>
        <w:t>Калибровка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Несмотря на то, что машина оснащена калибровочным грузом для быстрой и простой калибровки, рекомендуется привлекать профессионального технического специалиста только для выполнения калибровки датчиков веса, датчика давления и датчика температуры.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Предупреждение: Неправильная калибровка машины может иметь серьезные последствия для машины и/или системы кондиционирования автомобиля.</w:t>
      </w:r>
    </w:p>
    <w:p w:rsidR="00EA7D5A" w:rsidRPr="002146F8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2146F8">
        <w:rPr>
          <w:rFonts w:ascii="Times New Roman" w:hAnsi="Times New Roman" w:cs="Times New Roman"/>
          <w:sz w:val="28"/>
          <w:u w:val="single"/>
        </w:rPr>
        <w:t>База данных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Техник может получить доступ к базе данных хладагента и объема масла различных марок и моделей автомобилей.</w:t>
      </w:r>
    </w:p>
    <w:p w:rsidR="00EA7D5A" w:rsidRPr="002146F8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2146F8">
        <w:rPr>
          <w:rFonts w:ascii="Times New Roman" w:hAnsi="Times New Roman" w:cs="Times New Roman"/>
          <w:sz w:val="28"/>
          <w:u w:val="single"/>
        </w:rPr>
        <w:t>Настройки устройства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lastRenderedPageBreak/>
        <w:t xml:space="preserve">Чтобы установить метрическую или имперскую единицу измерения. В </w:t>
      </w:r>
      <w:proofErr w:type="gramStart"/>
      <w:r w:rsidRPr="00EA7D5A">
        <w:rPr>
          <w:rFonts w:ascii="Times New Roman" w:hAnsi="Times New Roman" w:cs="Times New Roman"/>
          <w:sz w:val="28"/>
        </w:rPr>
        <w:t>интерфейсе</w:t>
      </w:r>
      <w:proofErr w:type="gramEnd"/>
      <w:r w:rsidRPr="00EA7D5A">
        <w:rPr>
          <w:rFonts w:ascii="Times New Roman" w:hAnsi="Times New Roman" w:cs="Times New Roman"/>
          <w:sz w:val="28"/>
        </w:rPr>
        <w:t xml:space="preserve"> «набора агрегатов» отображаются значения каждого датчика оборудования для целей диагностики оборудования.</w:t>
      </w:r>
    </w:p>
    <w:p w:rsidR="00EA7D5A" w:rsidRPr="002146F8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2146F8">
        <w:rPr>
          <w:rFonts w:ascii="Times New Roman" w:hAnsi="Times New Roman" w:cs="Times New Roman"/>
          <w:sz w:val="28"/>
          <w:u w:val="single"/>
        </w:rPr>
        <w:t>Набор грузов для пустого контейнера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 xml:space="preserve">Общее показание </w:t>
      </w:r>
      <w:proofErr w:type="spellStart"/>
      <w:r w:rsidRPr="00EA7D5A">
        <w:rPr>
          <w:rFonts w:ascii="Times New Roman" w:hAnsi="Times New Roman" w:cs="Times New Roman"/>
          <w:sz w:val="28"/>
        </w:rPr>
        <w:t>тензодатчика</w:t>
      </w:r>
      <w:proofErr w:type="spellEnd"/>
      <w:r w:rsidRPr="00EA7D5A">
        <w:rPr>
          <w:rFonts w:ascii="Times New Roman" w:hAnsi="Times New Roman" w:cs="Times New Roman"/>
          <w:sz w:val="28"/>
        </w:rPr>
        <w:t xml:space="preserve"> равно сумме веса пустого контейнера и значения чистого содержания хладагента/масла. Таким образом, увеличение/уменьшение веса пустого контейнера может соответственно уменьшить/увеличить значение хладагента/масла, отображаемое в главном рабочем интерфейсе.</w:t>
      </w:r>
    </w:p>
    <w:p w:rsidR="00EA7D5A" w:rsidRPr="002146F8" w:rsidRDefault="00EA7D5A" w:rsidP="00EA7D5A">
      <w:pPr>
        <w:rPr>
          <w:rFonts w:ascii="Times New Roman" w:hAnsi="Times New Roman" w:cs="Times New Roman"/>
          <w:sz w:val="28"/>
          <w:u w:val="single"/>
        </w:rPr>
      </w:pPr>
      <w:r w:rsidRPr="002146F8">
        <w:rPr>
          <w:rFonts w:ascii="Times New Roman" w:hAnsi="Times New Roman" w:cs="Times New Roman"/>
          <w:sz w:val="28"/>
          <w:u w:val="single"/>
        </w:rPr>
        <w:t>Тестирование компонентов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Техник может активировать и деактивировать различные электрические компоненты машины. Это сделано для быстрой и легкой диагностики и устранения неполадок.</w:t>
      </w:r>
    </w:p>
    <w:p w:rsidR="00EA7D5A" w:rsidRPr="002146F8" w:rsidRDefault="00EA7D5A" w:rsidP="00EA7D5A">
      <w:pPr>
        <w:rPr>
          <w:rFonts w:ascii="Times New Roman" w:hAnsi="Times New Roman" w:cs="Times New Roman"/>
          <w:b/>
          <w:sz w:val="28"/>
        </w:rPr>
      </w:pPr>
      <w:r w:rsidRPr="002146F8">
        <w:rPr>
          <w:rFonts w:ascii="Times New Roman" w:hAnsi="Times New Roman" w:cs="Times New Roman"/>
          <w:b/>
          <w:sz w:val="28"/>
        </w:rPr>
        <w:t>Пожалуйста, обрати внимание:</w:t>
      </w:r>
    </w:p>
    <w:p w:rsidR="00EA7D5A" w:rsidRP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Только квалифицированный технический специалист (со специальным паролем) имеет доступ к этой функции, не выполняя этот тест.</w:t>
      </w:r>
    </w:p>
    <w:p w:rsidR="00EA7D5A" w:rsidRDefault="00EA7D5A" w:rsidP="00EA7D5A">
      <w:pPr>
        <w:rPr>
          <w:rFonts w:ascii="Times New Roman" w:hAnsi="Times New Roman" w:cs="Times New Roman"/>
          <w:sz w:val="28"/>
        </w:rPr>
      </w:pPr>
      <w:r w:rsidRPr="00EA7D5A">
        <w:rPr>
          <w:rFonts w:ascii="Times New Roman" w:hAnsi="Times New Roman" w:cs="Times New Roman"/>
          <w:sz w:val="28"/>
        </w:rPr>
        <w:t>неправильное выполнение может привести к повреждению машины или травме оператора.</w:t>
      </w:r>
    </w:p>
    <w:p w:rsidR="002146F8" w:rsidRDefault="002146F8" w:rsidP="002146F8">
      <w:pPr>
        <w:rPr>
          <w:rFonts w:ascii="Times New Roman" w:hAnsi="Times New Roman" w:cs="Times New Roman"/>
          <w:sz w:val="28"/>
        </w:rPr>
      </w:pPr>
    </w:p>
    <w:p w:rsidR="002146F8" w:rsidRPr="0056665F" w:rsidRDefault="002146F8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7" w:name="_Toc156224479"/>
      <w:r w:rsidRPr="0056665F">
        <w:rPr>
          <w:rFonts w:ascii="Times New Roman" w:hAnsi="Times New Roman" w:cs="Times New Roman"/>
          <w:b/>
          <w:color w:val="auto"/>
          <w:sz w:val="28"/>
        </w:rPr>
        <w:t>Уход за вашим оборудованием</w:t>
      </w:r>
      <w:bookmarkEnd w:id="7"/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>Всегда держите свое оборудование в чистоте и хорошем состоянии.</w:t>
      </w:r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>Храните сервисные шланги на адаптерах для хранения, когда они не используются, чтобы избежать попадания грязи и пыли на внутренние части муфт, которые затем попадут в систему кондиционирования автомобиля, что может привести к серьезной неисправности системы.</w:t>
      </w:r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>Всегда очищайте сервисные порты системы кондиционирования автомобиля перед подсоединением быстроразъемных соединений машины к сервисным портам.</w:t>
      </w:r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>Храните систему в чистом месте, вдали от прямых солнечных лучей и искусственных источников тепла, когда она не используется.</w:t>
      </w:r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>Выполняйте регулярное обслуживание системы в соответствии с рекомендациями производителя. Игнорирование и пропуск служб приведет к ухудшению целостности машины.</w:t>
      </w:r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 xml:space="preserve">Если машина часто используется в сильно загрязненных системах кондиционирования, рекомендуется чаще производить замену масла в вакуумном насосе и замену основного фильтра. Загрязненное масло вакуумного насоса приведет к сильной внутренней коррозии вакуумного </w:t>
      </w:r>
      <w:r w:rsidRPr="002146F8">
        <w:rPr>
          <w:rFonts w:ascii="Times New Roman" w:hAnsi="Times New Roman" w:cs="Times New Roman"/>
          <w:sz w:val="28"/>
        </w:rPr>
        <w:lastRenderedPageBreak/>
        <w:t>насоса, что в конечном итоге приведет к выходу вакуумного насоса из строя. Загрязненный основной фильтр снижает чистоту хладагента.</w:t>
      </w:r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>Не ударяйте и не перемещайте машину, когда техник заряжает автомобиль, это может повлиять на точность зарядки.</w:t>
      </w:r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>Если машина случайно ударилась или упала, проверьте калибровку и отсутствие внутренних утечек.</w:t>
      </w:r>
    </w:p>
    <w:p w:rsidR="002146F8" w:rsidRP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b/>
          <w:sz w:val="28"/>
        </w:rPr>
        <w:t>НЕ ИСПОЛЬЗУЙТЕ</w:t>
      </w:r>
      <w:r w:rsidRPr="002146F8">
        <w:rPr>
          <w:rFonts w:ascii="Times New Roman" w:hAnsi="Times New Roman" w:cs="Times New Roman"/>
          <w:sz w:val="28"/>
        </w:rPr>
        <w:t xml:space="preserve"> сжатый воздух для проверки герметичности.</w:t>
      </w:r>
    </w:p>
    <w:p w:rsidR="002146F8" w:rsidRDefault="002146F8" w:rsidP="002146F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146F8">
        <w:rPr>
          <w:rFonts w:ascii="Times New Roman" w:hAnsi="Times New Roman" w:cs="Times New Roman"/>
          <w:sz w:val="28"/>
        </w:rPr>
        <w:t>Если технический специалист не уверен в правильности эксплуатации машины, без колебаний обратитесь к своему дистрибьютору или производителю. Мы всегда рады помочь вам.</w:t>
      </w:r>
    </w:p>
    <w:p w:rsidR="002146F8" w:rsidRDefault="002146F8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130DB3" w:rsidRDefault="00130DB3" w:rsidP="002146F8">
      <w:pPr>
        <w:rPr>
          <w:rFonts w:ascii="Times New Roman" w:hAnsi="Times New Roman" w:cs="Times New Roman"/>
          <w:sz w:val="28"/>
        </w:rPr>
      </w:pPr>
    </w:p>
    <w:p w:rsidR="002146F8" w:rsidRPr="0056665F" w:rsidRDefault="002146F8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8" w:name="_Toc156224480"/>
      <w:r w:rsidRPr="0056665F">
        <w:rPr>
          <w:rFonts w:ascii="Times New Roman" w:hAnsi="Times New Roman" w:cs="Times New Roman"/>
          <w:b/>
          <w:color w:val="auto"/>
          <w:sz w:val="28"/>
        </w:rPr>
        <w:lastRenderedPageBreak/>
        <w:t>Обновление</w:t>
      </w:r>
      <w:bookmarkEnd w:id="8"/>
    </w:p>
    <w:tbl>
      <w:tblPr>
        <w:tblStyle w:val="a5"/>
        <w:tblW w:w="0" w:type="auto"/>
        <w:tblLook w:val="04A0"/>
      </w:tblPr>
      <w:tblGrid>
        <w:gridCol w:w="4955"/>
        <w:gridCol w:w="4956"/>
      </w:tblGrid>
      <w:tr w:rsidR="002146F8" w:rsidRPr="002146F8" w:rsidTr="002146F8">
        <w:trPr>
          <w:trHeight w:val="2198"/>
        </w:trPr>
        <w:tc>
          <w:tcPr>
            <w:tcW w:w="4955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166620" cy="1013460"/>
                  <wp:effectExtent l="0" t="0" r="5080" b="0"/>
                  <wp:docPr id="52" name="Рисунок 52" descr="165407407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165407407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2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647825" cy="2355850"/>
                  <wp:effectExtent l="7938" t="0" r="0" b="0"/>
                  <wp:docPr id="53" name="Рисунок 53" descr="e37ba6f55a3ddef22c9380210dda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e37ba6f55a3ddef22c9380210dda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650" t="31848" r="23949" b="29140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647825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 xml:space="preserve">Сохраните файл </w:t>
            </w:r>
            <w:proofErr w:type="spellStart"/>
            <w:r w:rsidRPr="002146F8">
              <w:rPr>
                <w:rFonts w:ascii="Times New Roman" w:hAnsi="Times New Roman" w:cs="Times New Roman"/>
                <w:sz w:val="24"/>
              </w:rPr>
              <w:t>dwin-set</w:t>
            </w:r>
            <w:proofErr w:type="spellEnd"/>
            <w:r w:rsidRPr="002146F8">
              <w:rPr>
                <w:rFonts w:ascii="Times New Roman" w:hAnsi="Times New Roman" w:cs="Times New Roman"/>
                <w:sz w:val="24"/>
              </w:rPr>
              <w:t xml:space="preserve"> на SD-карте.</w:t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56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586990" cy="2075815"/>
                  <wp:effectExtent l="0" t="0" r="3810" b="63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90" cy="20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>Выключите машину, открутите 4 болта крышки панели, чтобы обнажить сенсорный экран.</w:t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146F8" w:rsidRPr="002146F8" w:rsidTr="002146F8">
        <w:trPr>
          <w:trHeight w:val="1776"/>
        </w:trPr>
        <w:tc>
          <w:tcPr>
            <w:tcW w:w="4955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>Вставьте SD-карту в держатель карты на задней панели сенсорного экрана:</w:t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552575" cy="2562225"/>
                  <wp:effectExtent l="9525" t="0" r="0" b="0"/>
                  <wp:docPr id="54" name="Рисунок 54" descr="4de524865810ebd9865c12ac9dc6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4de524865810ebd9865c12ac9dc6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0584" b="1631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5525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1573530" cy="2364105"/>
                  <wp:effectExtent l="4762" t="0" r="0" b="0"/>
                  <wp:docPr id="57" name="Рисунок 57" descr="a01ffc9d839f36fab6fd98c0a1b2e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a01ffc9d839f36fab6fd98c0a1b2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210" r="13112" b="58337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573530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>Включите компьютер, и он сам выполнит обновление, а после завершения обновления предложит «Завершить».</w:t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146F8" w:rsidRPr="002146F8" w:rsidTr="002146F8">
        <w:trPr>
          <w:trHeight w:val="2879"/>
        </w:trPr>
        <w:tc>
          <w:tcPr>
            <w:tcW w:w="4955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>Выключите машину, извлеките SD-карту и восстановите работу машины:</w:t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1351280" cy="2438400"/>
                  <wp:effectExtent l="8890" t="0" r="0" b="0"/>
                  <wp:docPr id="55" name="Рисунок 55" descr="7ae60e18fb6a8e6139aaf6033e0a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7ae60e18fb6a8e6139aaf6033e0a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770" r="18382"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35128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lastRenderedPageBreak/>
              <w:t>Включите машину, и она запустит новое программное обеспечение.</w:t>
            </w:r>
          </w:p>
        </w:tc>
      </w:tr>
    </w:tbl>
    <w:p w:rsidR="002146F8" w:rsidRDefault="002146F8" w:rsidP="002146F8"/>
    <w:p w:rsidR="002146F8" w:rsidRDefault="002146F8" w:rsidP="002146F8"/>
    <w:p w:rsidR="00130DB3" w:rsidRDefault="00130DB3" w:rsidP="002146F8"/>
    <w:p w:rsidR="00130DB3" w:rsidRDefault="00130DB3" w:rsidP="002146F8"/>
    <w:p w:rsidR="00130DB3" w:rsidRDefault="00130DB3" w:rsidP="002146F8">
      <w:bookmarkStart w:id="9" w:name="_GoBack"/>
      <w:bookmarkEnd w:id="9"/>
    </w:p>
    <w:p w:rsidR="002146F8" w:rsidRPr="0056665F" w:rsidRDefault="002146F8" w:rsidP="0056665F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0" w:name="_Toc156224481"/>
      <w:r w:rsidRPr="0056665F">
        <w:rPr>
          <w:rFonts w:ascii="Times New Roman" w:hAnsi="Times New Roman" w:cs="Times New Roman"/>
          <w:b/>
          <w:color w:val="auto"/>
          <w:sz w:val="28"/>
        </w:rPr>
        <w:t>Напоминание о сервисе</w:t>
      </w:r>
      <w:r w:rsidRPr="0056665F">
        <w:rPr>
          <w:rFonts w:ascii="Times New Roman" w:hAnsi="Times New Roman" w:cs="Times New Roman"/>
          <w:b/>
          <w:color w:val="auto"/>
          <w:sz w:val="28"/>
          <w:lang w:val="en-US"/>
        </w:rPr>
        <w:t xml:space="preserve"> &amp; </w:t>
      </w:r>
      <w:r w:rsidRPr="0056665F">
        <w:rPr>
          <w:rFonts w:ascii="Times New Roman" w:hAnsi="Times New Roman" w:cs="Times New Roman"/>
          <w:b/>
          <w:color w:val="auto"/>
          <w:sz w:val="28"/>
        </w:rPr>
        <w:t>перезагрузка</w:t>
      </w:r>
      <w:bookmarkEnd w:id="10"/>
    </w:p>
    <w:tbl>
      <w:tblPr>
        <w:tblStyle w:val="a5"/>
        <w:tblW w:w="0" w:type="auto"/>
        <w:tblLook w:val="04A0"/>
      </w:tblPr>
      <w:tblGrid>
        <w:gridCol w:w="9911"/>
      </w:tblGrid>
      <w:tr w:rsidR="002146F8" w:rsidRPr="002146F8" w:rsidTr="002146F8">
        <w:tc>
          <w:tcPr>
            <w:tcW w:w="9911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>Для восстановления всего 100 кг хладагента выберите «Заменить фильтр-осушитель при включении машины».</w:t>
            </w:r>
          </w:p>
          <w:p w:rsidR="002146F8" w:rsidRPr="002146F8" w:rsidRDefault="002146F8" w:rsidP="002146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858770" cy="154876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146F8" w:rsidRPr="002146F8" w:rsidTr="002146F8">
        <w:tc>
          <w:tcPr>
            <w:tcW w:w="9911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>Когда появится этот интерфейс, позвоните поставщику оборудования и отправьте номер, указанный в интерфейсе, чтобы получить динамический пароль (каждый раз пароль будет другим).</w:t>
            </w:r>
          </w:p>
          <w:p w:rsidR="002146F8" w:rsidRPr="002146F8" w:rsidRDefault="002146F8" w:rsidP="002146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867025" cy="1614805"/>
                  <wp:effectExtent l="0" t="0" r="9525" b="444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2146F8" w:rsidRPr="002146F8" w:rsidTr="002146F8">
        <w:tc>
          <w:tcPr>
            <w:tcW w:w="9911" w:type="dxa"/>
          </w:tcPr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 xml:space="preserve">После правильного ввода динамического пароля и нажатия кнопки «ОК». Машина попросит ввести код </w:t>
            </w:r>
            <w:proofErr w:type="gramStart"/>
            <w:r w:rsidRPr="002146F8">
              <w:rPr>
                <w:rFonts w:ascii="Times New Roman" w:hAnsi="Times New Roman" w:cs="Times New Roman"/>
                <w:sz w:val="24"/>
              </w:rPr>
              <w:t>фильтр-осушителя</w:t>
            </w:r>
            <w:proofErr w:type="gramEnd"/>
            <w:r w:rsidRPr="002146F8">
              <w:rPr>
                <w:rFonts w:ascii="Times New Roman" w:hAnsi="Times New Roman" w:cs="Times New Roman"/>
                <w:sz w:val="24"/>
              </w:rPr>
              <w:t>. Введите код нового фильтра-осушителя, предоставленного дистрибьютором.</w:t>
            </w:r>
          </w:p>
          <w:p w:rsidR="002146F8" w:rsidRPr="002146F8" w:rsidRDefault="002146F8" w:rsidP="002146F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2471420" cy="1416685"/>
                  <wp:effectExtent l="0" t="0" r="508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20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46F8" w:rsidRPr="002146F8" w:rsidRDefault="002146F8" w:rsidP="002146F8">
            <w:pPr>
              <w:rPr>
                <w:rFonts w:ascii="Times New Roman" w:hAnsi="Times New Roman" w:cs="Times New Roman"/>
                <w:sz w:val="24"/>
              </w:rPr>
            </w:pPr>
            <w:r w:rsidRPr="002146F8">
              <w:rPr>
                <w:rFonts w:ascii="Times New Roman" w:hAnsi="Times New Roman" w:cs="Times New Roman"/>
                <w:sz w:val="24"/>
              </w:rPr>
              <w:t>Нажмите «ОК». Если машина распознает код, машина откачает воздух в течение 60 секунд, и будет разрешено восстановить еще 100 кг хладагента.</w:t>
            </w:r>
          </w:p>
        </w:tc>
      </w:tr>
    </w:tbl>
    <w:p w:rsidR="002146F8" w:rsidRDefault="002146F8" w:rsidP="002146F8">
      <w:pPr>
        <w:rPr>
          <w:rFonts w:ascii="Times New Roman" w:hAnsi="Times New Roman" w:cs="Times New Roman"/>
          <w:sz w:val="28"/>
        </w:rPr>
      </w:pPr>
    </w:p>
    <w:p w:rsidR="00870F0C" w:rsidRDefault="00870F0C" w:rsidP="002146F8">
      <w:pPr>
        <w:rPr>
          <w:rFonts w:ascii="Times New Roman" w:hAnsi="Times New Roman" w:cs="Times New Roman"/>
          <w:sz w:val="28"/>
        </w:rPr>
      </w:pPr>
    </w:p>
    <w:p w:rsidR="00870F0C" w:rsidRDefault="00870F0C" w:rsidP="002146F8">
      <w:pPr>
        <w:rPr>
          <w:rFonts w:ascii="Times New Roman" w:hAnsi="Times New Roman" w:cs="Times New Roman"/>
          <w:sz w:val="28"/>
        </w:rPr>
      </w:pPr>
    </w:p>
    <w:p w:rsidR="00870F0C" w:rsidRDefault="00870F0C" w:rsidP="002146F8">
      <w:pPr>
        <w:rPr>
          <w:rFonts w:ascii="Times New Roman" w:hAnsi="Times New Roman" w:cs="Times New Roman"/>
          <w:sz w:val="28"/>
        </w:rPr>
      </w:pPr>
    </w:p>
    <w:p w:rsidR="001B02B9" w:rsidRDefault="001B02B9" w:rsidP="00870F0C">
      <w:pPr>
        <w:widowControl w:val="0"/>
        <w:autoSpaceDE w:val="0"/>
        <w:autoSpaceDN w:val="0"/>
        <w:adjustRightInd w:val="0"/>
        <w:ind w:right="4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2B9" w:rsidRDefault="001B02B9" w:rsidP="00870F0C">
      <w:pPr>
        <w:widowControl w:val="0"/>
        <w:autoSpaceDE w:val="0"/>
        <w:autoSpaceDN w:val="0"/>
        <w:adjustRightInd w:val="0"/>
        <w:ind w:right="4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2B9" w:rsidRDefault="001B02B9" w:rsidP="00870F0C">
      <w:pPr>
        <w:widowControl w:val="0"/>
        <w:autoSpaceDE w:val="0"/>
        <w:autoSpaceDN w:val="0"/>
        <w:adjustRightInd w:val="0"/>
        <w:ind w:right="4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F0C" w:rsidRPr="00870F0C" w:rsidRDefault="00870F0C" w:rsidP="00870F0C">
      <w:pPr>
        <w:widowControl w:val="0"/>
        <w:autoSpaceDE w:val="0"/>
        <w:autoSpaceDN w:val="0"/>
        <w:adjustRightInd w:val="0"/>
        <w:ind w:right="4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F0C">
        <w:rPr>
          <w:rFonts w:ascii="Times New Roman" w:hAnsi="Times New Roman" w:cs="Times New Roman"/>
          <w:b/>
          <w:sz w:val="28"/>
          <w:szCs w:val="28"/>
        </w:rPr>
        <w:t xml:space="preserve">НАЗНАЧЕННЫЙ СРОК СЛУЖБЫ </w:t>
      </w:r>
    </w:p>
    <w:p w:rsidR="00870F0C" w:rsidRPr="00870F0C" w:rsidRDefault="00870F0C" w:rsidP="00870F0C">
      <w:pPr>
        <w:pStyle w:val="Default"/>
        <w:rPr>
          <w:rFonts w:eastAsia="Calibri"/>
          <w:color w:val="auto"/>
          <w:sz w:val="28"/>
          <w:szCs w:val="28"/>
          <w:lang w:eastAsia="en-US"/>
        </w:rPr>
      </w:pPr>
      <w:r w:rsidRPr="00870F0C">
        <w:rPr>
          <w:rFonts w:eastAsia="Calibri"/>
          <w:color w:val="auto"/>
          <w:sz w:val="28"/>
          <w:szCs w:val="28"/>
          <w:lang w:eastAsia="en-US"/>
        </w:rPr>
        <w:t xml:space="preserve">Средняя наработка на отказ, при 1,5 сменной работе, часов, не менее….20000 </w:t>
      </w:r>
    </w:p>
    <w:p w:rsidR="00870F0C" w:rsidRPr="00870F0C" w:rsidRDefault="00870F0C" w:rsidP="00870F0C">
      <w:pPr>
        <w:pStyle w:val="Default"/>
        <w:rPr>
          <w:rFonts w:eastAsia="Calibri"/>
          <w:color w:val="auto"/>
          <w:sz w:val="28"/>
          <w:szCs w:val="28"/>
          <w:lang w:eastAsia="en-US"/>
        </w:rPr>
      </w:pPr>
      <w:r w:rsidRPr="00870F0C">
        <w:rPr>
          <w:rFonts w:eastAsia="Calibri"/>
          <w:color w:val="auto"/>
          <w:sz w:val="28"/>
          <w:szCs w:val="28"/>
          <w:lang w:eastAsia="en-US"/>
        </w:rPr>
        <w:t>Средний полный срок службы, лет, не менее…………………...15</w:t>
      </w:r>
    </w:p>
    <w:p w:rsidR="00870F0C" w:rsidRPr="00870F0C" w:rsidRDefault="00870F0C" w:rsidP="00870F0C">
      <w:pPr>
        <w:rPr>
          <w:rFonts w:ascii="Times New Roman" w:hAnsi="Times New Roman" w:cs="Times New Roman"/>
          <w:sz w:val="28"/>
          <w:szCs w:val="28"/>
        </w:rPr>
      </w:pPr>
      <w:r w:rsidRPr="00870F0C">
        <w:rPr>
          <w:rFonts w:ascii="Times New Roman" w:hAnsi="Times New Roman" w:cs="Times New Roman"/>
          <w:sz w:val="28"/>
          <w:szCs w:val="28"/>
        </w:rPr>
        <w:t>Коэффициент технического использования, не менее…………. 0,81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/>
          <w:sz w:val="28"/>
          <w:szCs w:val="28"/>
        </w:rPr>
      </w:pPr>
      <w:r w:rsidRPr="00870F0C">
        <w:rPr>
          <w:rFonts w:ascii="Times New Roman" w:eastAsia="Calibri" w:hAnsi="Times New Roman" w:cs="Times New Roman"/>
          <w:b/>
          <w:sz w:val="28"/>
          <w:szCs w:val="28"/>
        </w:rPr>
        <w:t>УКАЗАНИЯ ПО ВЫВОДУ ИЗ ЭКСПЛУАТАЦИИ И УТИЛИЗАЦИИ.</w:t>
      </w:r>
    </w:p>
    <w:p w:rsidR="00870F0C" w:rsidRPr="00870F0C" w:rsidRDefault="00870F0C" w:rsidP="00870F0C">
      <w:pPr>
        <w:pStyle w:val="Default"/>
        <w:rPr>
          <w:rFonts w:eastAsia="Calibri"/>
          <w:color w:val="auto"/>
          <w:sz w:val="28"/>
          <w:szCs w:val="28"/>
          <w:lang w:eastAsia="en-US"/>
        </w:rPr>
      </w:pPr>
      <w:r w:rsidRPr="00870F0C">
        <w:rPr>
          <w:rFonts w:eastAsia="Calibri"/>
          <w:color w:val="auto"/>
          <w:sz w:val="28"/>
          <w:szCs w:val="28"/>
          <w:lang w:eastAsia="en-US"/>
        </w:rPr>
        <w:t xml:space="preserve">      Рабочие жидкости (должны быть слиты), электрические (электронные) и механические компоненты должны быть переданы для утилизации соответствующим организация и должны быть утилизированы согласно действующих на момент утилизации нормативных документов.</w:t>
      </w:r>
    </w:p>
    <w:p w:rsidR="00870F0C" w:rsidRPr="00870F0C" w:rsidRDefault="00870F0C" w:rsidP="00870F0C">
      <w:pPr>
        <w:pStyle w:val="Default"/>
        <w:rPr>
          <w:sz w:val="28"/>
          <w:szCs w:val="28"/>
        </w:rPr>
      </w:pPr>
      <w:r w:rsidRPr="00870F0C">
        <w:rPr>
          <w:sz w:val="28"/>
          <w:szCs w:val="28"/>
        </w:rPr>
        <w:t xml:space="preserve">      При организации работ по утилизации составных частей оборудования следует учитывать требования Правил эксплуатации электроустановок, и др.</w:t>
      </w:r>
    </w:p>
    <w:p w:rsidR="00870F0C" w:rsidRPr="00870F0C" w:rsidRDefault="00870F0C" w:rsidP="00870F0C">
      <w:pPr>
        <w:pStyle w:val="Default"/>
        <w:rPr>
          <w:sz w:val="28"/>
          <w:szCs w:val="28"/>
        </w:rPr>
      </w:pPr>
      <w:r w:rsidRPr="00870F0C">
        <w:rPr>
          <w:sz w:val="28"/>
          <w:szCs w:val="28"/>
        </w:rPr>
        <w:t xml:space="preserve">      При этом следует руководствоваться Правилами по охране труда при использовании химических веществ, Правилами по охране труда при выполнении кузнечнопрессовых работ, а также Правилами по охране труда для машиностроительных предприятий.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/>
          <w:sz w:val="28"/>
          <w:szCs w:val="28"/>
        </w:rPr>
      </w:pPr>
      <w:r w:rsidRPr="00870F0C">
        <w:rPr>
          <w:rFonts w:ascii="Times New Roman" w:eastAsia="Calibri" w:hAnsi="Times New Roman" w:cs="Times New Roman"/>
          <w:b/>
          <w:sz w:val="28"/>
          <w:szCs w:val="28"/>
        </w:rPr>
        <w:t>СВЕДЕНИЯ О КВАЛИФИКАЦИИ ОБСЛУЖИВАЮЩЕГО ПЕРСОНАЛА.</w:t>
      </w:r>
    </w:p>
    <w:p w:rsidR="00870F0C" w:rsidRPr="00870F0C" w:rsidRDefault="00870F0C" w:rsidP="00870F0C">
      <w:pPr>
        <w:pStyle w:val="Default"/>
        <w:rPr>
          <w:rFonts w:eastAsia="Calibri"/>
          <w:color w:val="auto"/>
          <w:sz w:val="28"/>
          <w:szCs w:val="28"/>
          <w:lang w:eastAsia="en-US"/>
        </w:rPr>
      </w:pPr>
      <w:r w:rsidRPr="00870F0C">
        <w:rPr>
          <w:rFonts w:eastAsia="Calibri"/>
          <w:color w:val="auto"/>
          <w:sz w:val="28"/>
          <w:szCs w:val="28"/>
          <w:lang w:eastAsia="en-US"/>
        </w:rPr>
        <w:t>К работе на оборудовании допускаются лица не моложе 21 года и прошедшие обучение в специализированном центре.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70F0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ДЕЙСТВИЯ ПЕРСОНАЛА В </w:t>
      </w:r>
      <w:proofErr w:type="gramStart"/>
      <w:r w:rsidRPr="00870F0C">
        <w:rPr>
          <w:rFonts w:ascii="Times New Roman" w:eastAsia="Calibri" w:hAnsi="Times New Roman" w:cs="Times New Roman"/>
          <w:b/>
          <w:bCs/>
          <w:sz w:val="28"/>
          <w:szCs w:val="28"/>
        </w:rPr>
        <w:t>СЛУЧАЕ</w:t>
      </w:r>
      <w:proofErr w:type="gramEnd"/>
      <w:r w:rsidRPr="00870F0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ИНЦИДЕНТА, КРИТИЧЕСКОГО ОТКАЗА ИЛИ АВАРИИ: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Cs/>
          <w:sz w:val="28"/>
          <w:szCs w:val="28"/>
        </w:rPr>
      </w:pPr>
      <w:r w:rsidRPr="00870F0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- немедленно остановить работу; 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Cs/>
          <w:sz w:val="28"/>
          <w:szCs w:val="28"/>
        </w:rPr>
      </w:pPr>
      <w:r w:rsidRPr="00870F0C">
        <w:rPr>
          <w:rFonts w:ascii="Times New Roman" w:eastAsia="Calibri" w:hAnsi="Times New Roman" w:cs="Times New Roman"/>
          <w:bCs/>
          <w:sz w:val="28"/>
          <w:szCs w:val="28"/>
        </w:rPr>
        <w:t xml:space="preserve">- выключить установку; 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Cs/>
          <w:sz w:val="28"/>
          <w:szCs w:val="28"/>
        </w:rPr>
      </w:pPr>
      <w:r w:rsidRPr="00870F0C">
        <w:rPr>
          <w:rFonts w:ascii="Times New Roman" w:eastAsia="Calibri" w:hAnsi="Times New Roman" w:cs="Times New Roman"/>
          <w:bCs/>
          <w:sz w:val="28"/>
          <w:szCs w:val="28"/>
        </w:rPr>
        <w:t xml:space="preserve">- электропитание неработающей установки необходимо отключить; 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Cs/>
          <w:sz w:val="28"/>
          <w:szCs w:val="28"/>
        </w:rPr>
      </w:pPr>
      <w:r w:rsidRPr="00870F0C">
        <w:rPr>
          <w:rFonts w:ascii="Times New Roman" w:eastAsia="Calibri" w:hAnsi="Times New Roman" w:cs="Times New Roman"/>
          <w:bCs/>
          <w:sz w:val="28"/>
          <w:szCs w:val="28"/>
        </w:rPr>
        <w:t>- провести осмотр установки;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Cs/>
          <w:sz w:val="28"/>
          <w:szCs w:val="28"/>
        </w:rPr>
      </w:pPr>
      <w:r w:rsidRPr="00870F0C">
        <w:rPr>
          <w:rFonts w:ascii="Times New Roman" w:eastAsia="Calibri" w:hAnsi="Times New Roman" w:cs="Times New Roman"/>
          <w:bCs/>
          <w:sz w:val="28"/>
          <w:szCs w:val="28"/>
        </w:rPr>
        <w:t xml:space="preserve">- доложить руководителю работ о возникшей ситуации; 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Cs/>
          <w:sz w:val="28"/>
          <w:szCs w:val="28"/>
        </w:rPr>
      </w:pPr>
      <w:r w:rsidRPr="00870F0C">
        <w:rPr>
          <w:rFonts w:ascii="Times New Roman" w:eastAsia="Calibri" w:hAnsi="Times New Roman" w:cs="Times New Roman"/>
          <w:bCs/>
          <w:sz w:val="28"/>
          <w:szCs w:val="28"/>
        </w:rPr>
        <w:t>- действовать в соответствии с указаниями руководителя работ.</w:t>
      </w: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70F0C" w:rsidRPr="00870F0C" w:rsidRDefault="00870F0C" w:rsidP="00870F0C">
      <w:pPr>
        <w:pStyle w:val="a4"/>
        <w:ind w:left="0"/>
        <w:rPr>
          <w:rFonts w:ascii="Times New Roman" w:eastAsia="Calibri" w:hAnsi="Times New Roman" w:cs="Times New Roman"/>
          <w:b/>
          <w:sz w:val="28"/>
          <w:szCs w:val="28"/>
        </w:rPr>
      </w:pPr>
      <w:r w:rsidRPr="00870F0C">
        <w:rPr>
          <w:rFonts w:ascii="Times New Roman" w:eastAsia="Calibri" w:hAnsi="Times New Roman" w:cs="Times New Roman"/>
          <w:b/>
          <w:sz w:val="28"/>
          <w:szCs w:val="28"/>
        </w:rPr>
        <w:t>КРИТЕРИИ ПРЕДЕЛЬНОГО СОСТОЯНИЯ ОБОРУДОВАНИЯ:</w:t>
      </w:r>
    </w:p>
    <w:p w:rsidR="00870F0C" w:rsidRPr="00870F0C" w:rsidRDefault="00870F0C" w:rsidP="00870F0C">
      <w:pPr>
        <w:pStyle w:val="a4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870F0C">
        <w:rPr>
          <w:rFonts w:ascii="Times New Roman" w:hAnsi="Times New Roman" w:cs="Times New Roman"/>
          <w:bCs/>
          <w:sz w:val="28"/>
          <w:szCs w:val="28"/>
        </w:rPr>
        <w:t>трещины и надрывы поверхностей, соединительных, прочих деталей; нарушение целостности и деформация подвижных частей; изношены шланги высокого и низкого давления, прочих частей; превышение браковочных показателей, установленных НД.</w:t>
      </w:r>
    </w:p>
    <w:p w:rsidR="00870F0C" w:rsidRDefault="00870F0C" w:rsidP="00870F0C">
      <w:pPr>
        <w:widowControl w:val="0"/>
        <w:autoSpaceDE w:val="0"/>
        <w:autoSpaceDN w:val="0"/>
        <w:adjustRightInd w:val="0"/>
        <w:ind w:right="339"/>
        <w:rPr>
          <w:rFonts w:ascii="Times New Roman" w:hAnsi="Times New Roman" w:cs="Times New Roman"/>
          <w:b/>
          <w:sz w:val="28"/>
          <w:szCs w:val="28"/>
        </w:rPr>
      </w:pPr>
    </w:p>
    <w:p w:rsidR="00870F0C" w:rsidRDefault="00870F0C" w:rsidP="00870F0C">
      <w:pPr>
        <w:widowControl w:val="0"/>
        <w:autoSpaceDE w:val="0"/>
        <w:autoSpaceDN w:val="0"/>
        <w:adjustRightInd w:val="0"/>
        <w:ind w:right="339"/>
        <w:rPr>
          <w:rFonts w:ascii="Times New Roman" w:hAnsi="Times New Roman" w:cs="Times New Roman"/>
          <w:b/>
          <w:sz w:val="28"/>
          <w:szCs w:val="28"/>
        </w:rPr>
      </w:pPr>
    </w:p>
    <w:p w:rsidR="00870F0C" w:rsidRDefault="00870F0C" w:rsidP="00870F0C">
      <w:pPr>
        <w:widowControl w:val="0"/>
        <w:autoSpaceDE w:val="0"/>
        <w:autoSpaceDN w:val="0"/>
        <w:adjustRightInd w:val="0"/>
        <w:ind w:right="339"/>
        <w:rPr>
          <w:rFonts w:ascii="Times New Roman" w:hAnsi="Times New Roman" w:cs="Times New Roman"/>
          <w:b/>
          <w:sz w:val="28"/>
          <w:szCs w:val="28"/>
        </w:rPr>
      </w:pPr>
    </w:p>
    <w:p w:rsidR="00870F0C" w:rsidRPr="00870F0C" w:rsidRDefault="00870F0C" w:rsidP="00870F0C">
      <w:pPr>
        <w:widowControl w:val="0"/>
        <w:autoSpaceDE w:val="0"/>
        <w:autoSpaceDN w:val="0"/>
        <w:adjustRightInd w:val="0"/>
        <w:ind w:right="339"/>
        <w:rPr>
          <w:rFonts w:ascii="Times New Roman" w:hAnsi="Times New Roman" w:cs="Times New Roman"/>
          <w:b/>
          <w:sz w:val="28"/>
          <w:szCs w:val="28"/>
        </w:rPr>
      </w:pPr>
    </w:p>
    <w:p w:rsidR="00870F0C" w:rsidRPr="00870F0C" w:rsidRDefault="00870F0C" w:rsidP="00870F0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</w:p>
    <w:p w:rsidR="00870F0C" w:rsidRPr="00870F0C" w:rsidRDefault="00870F0C" w:rsidP="00870F0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870F0C">
        <w:rPr>
          <w:rFonts w:ascii="Times New Roman" w:hAnsi="Times New Roman" w:cs="Times New Roman"/>
          <w:sz w:val="28"/>
          <w:szCs w:val="28"/>
        </w:rPr>
        <w:t>ИМПОРТЁР</w:t>
      </w:r>
      <w:r w:rsidRPr="00870F0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870F0C">
        <w:rPr>
          <w:rFonts w:ascii="Times New Roman" w:hAnsi="Times New Roman" w:cs="Times New Roman"/>
          <w:sz w:val="28"/>
          <w:szCs w:val="28"/>
        </w:rPr>
        <w:t>ООО</w:t>
      </w:r>
      <w:r w:rsidRPr="00870F0C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870F0C">
        <w:rPr>
          <w:rFonts w:ascii="Times New Roman" w:hAnsi="Times New Roman" w:cs="Times New Roman"/>
          <w:sz w:val="28"/>
          <w:szCs w:val="28"/>
        </w:rPr>
        <w:t>ТЕХНОСОЮЗ</w:t>
      </w:r>
      <w:r w:rsidRPr="00870F0C">
        <w:rPr>
          <w:rFonts w:ascii="Times New Roman" w:hAnsi="Times New Roman" w:cs="Times New Roman"/>
          <w:sz w:val="28"/>
          <w:szCs w:val="28"/>
          <w:lang w:val="en-US"/>
        </w:rPr>
        <w:t xml:space="preserve">» </w:t>
      </w:r>
    </w:p>
    <w:p w:rsidR="00870F0C" w:rsidRPr="00870F0C" w:rsidRDefault="00870F0C" w:rsidP="00870F0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-US"/>
        </w:rPr>
      </w:pPr>
      <w:r w:rsidRPr="00870F0C">
        <w:rPr>
          <w:rFonts w:ascii="Times New Roman" w:hAnsi="Times New Roman" w:cs="Times New Roman"/>
          <w:sz w:val="28"/>
          <w:szCs w:val="28"/>
          <w:lang w:val="en-US"/>
        </w:rPr>
        <w:t>WWW.TECHNOSOUZ.RU</w:t>
      </w:r>
    </w:p>
    <w:p w:rsidR="00870F0C" w:rsidRPr="00870F0C" w:rsidRDefault="00870F0C" w:rsidP="00870F0C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70F0C">
        <w:rPr>
          <w:rFonts w:ascii="Times New Roman" w:hAnsi="Times New Roman" w:cs="Times New Roman"/>
          <w:sz w:val="28"/>
          <w:szCs w:val="28"/>
        </w:rPr>
        <w:t xml:space="preserve">Юр.адрес: 109029, Москва г, Нижегородская </w:t>
      </w:r>
      <w:proofErr w:type="spellStart"/>
      <w:r w:rsidRPr="00870F0C">
        <w:rPr>
          <w:rFonts w:ascii="Times New Roman" w:hAnsi="Times New Roman" w:cs="Times New Roman"/>
          <w:sz w:val="28"/>
          <w:szCs w:val="28"/>
        </w:rPr>
        <w:t>ул</w:t>
      </w:r>
      <w:proofErr w:type="spellEnd"/>
      <w:r w:rsidRPr="00870F0C">
        <w:rPr>
          <w:rFonts w:ascii="Times New Roman" w:hAnsi="Times New Roman" w:cs="Times New Roman"/>
          <w:sz w:val="28"/>
          <w:szCs w:val="28"/>
        </w:rPr>
        <w:t>, дом № 32, строение 15</w:t>
      </w:r>
      <w:proofErr w:type="gramStart"/>
      <w:r w:rsidRPr="00870F0C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870F0C">
        <w:rPr>
          <w:rFonts w:ascii="Times New Roman" w:hAnsi="Times New Roman" w:cs="Times New Roman"/>
          <w:sz w:val="28"/>
          <w:szCs w:val="28"/>
        </w:rPr>
        <w:t xml:space="preserve"> 3пом I к 30 оф 302к</w:t>
      </w:r>
    </w:p>
    <w:p w:rsidR="00870F0C" w:rsidRPr="00870F0C" w:rsidRDefault="00870F0C" w:rsidP="00870F0C">
      <w:pPr>
        <w:widowControl w:val="0"/>
        <w:autoSpaceDE w:val="0"/>
        <w:autoSpaceDN w:val="0"/>
        <w:adjustRightInd w:val="0"/>
        <w:ind w:right="339"/>
        <w:rPr>
          <w:rFonts w:ascii="Times New Roman" w:hAnsi="Times New Roman" w:cs="Times New Roman"/>
          <w:sz w:val="28"/>
          <w:szCs w:val="28"/>
        </w:rPr>
      </w:pPr>
      <w:r w:rsidRPr="00870F0C">
        <w:rPr>
          <w:rFonts w:ascii="Times New Roman" w:hAnsi="Times New Roman" w:cs="Times New Roman"/>
          <w:sz w:val="28"/>
          <w:szCs w:val="28"/>
        </w:rPr>
        <w:t>8 (800) 100-70-96 бесплатно для РФ, 8 (963) 710-30-11 отдел сервиса</w:t>
      </w:r>
    </w:p>
    <w:p w:rsidR="00870F0C" w:rsidRPr="00870F0C" w:rsidRDefault="00870F0C" w:rsidP="00870F0C">
      <w:pPr>
        <w:widowControl w:val="0"/>
        <w:autoSpaceDE w:val="0"/>
        <w:autoSpaceDN w:val="0"/>
        <w:adjustRightInd w:val="0"/>
        <w:ind w:right="339"/>
        <w:rPr>
          <w:rFonts w:ascii="Times New Roman" w:hAnsi="Times New Roman" w:cs="Times New Roman"/>
          <w:sz w:val="28"/>
          <w:szCs w:val="28"/>
        </w:rPr>
      </w:pPr>
    </w:p>
    <w:p w:rsidR="00870F0C" w:rsidRPr="00870F0C" w:rsidRDefault="00870F0C" w:rsidP="00870F0C">
      <w:pPr>
        <w:rPr>
          <w:rFonts w:ascii="Times New Roman" w:hAnsi="Times New Roman" w:cs="Times New Roman"/>
          <w:b/>
          <w:sz w:val="28"/>
          <w:szCs w:val="28"/>
        </w:rPr>
      </w:pPr>
      <w:r w:rsidRPr="00870F0C">
        <w:rPr>
          <w:rFonts w:ascii="Times New Roman" w:hAnsi="Times New Roman" w:cs="Times New Roman"/>
          <w:b/>
          <w:sz w:val="28"/>
          <w:szCs w:val="28"/>
        </w:rPr>
        <w:t>СВИДЕТЕЛЬСТВО О ПРИЕМКЕ.</w:t>
      </w:r>
    </w:p>
    <w:p w:rsidR="00870F0C" w:rsidRPr="00870F0C" w:rsidRDefault="00870F0C" w:rsidP="00870F0C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0F0C">
        <w:rPr>
          <w:rFonts w:ascii="Times New Roman" w:hAnsi="Times New Roman" w:cs="Times New Roman"/>
          <w:sz w:val="28"/>
          <w:szCs w:val="28"/>
        </w:rPr>
        <w:t>Модель __________________________________________________________</w:t>
      </w:r>
    </w:p>
    <w:p w:rsidR="00870F0C" w:rsidRPr="00870F0C" w:rsidRDefault="00870F0C" w:rsidP="00870F0C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0F0C">
        <w:rPr>
          <w:rFonts w:ascii="Times New Roman" w:hAnsi="Times New Roman" w:cs="Times New Roman"/>
          <w:sz w:val="28"/>
          <w:szCs w:val="28"/>
        </w:rPr>
        <w:t>Дата выпуска_____________________________________________________</w:t>
      </w:r>
    </w:p>
    <w:p w:rsidR="00870F0C" w:rsidRPr="00870F0C" w:rsidRDefault="00870F0C" w:rsidP="00870F0C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70F0C">
        <w:rPr>
          <w:rFonts w:ascii="Times New Roman" w:hAnsi="Times New Roman" w:cs="Times New Roman"/>
          <w:sz w:val="28"/>
          <w:szCs w:val="28"/>
        </w:rPr>
        <w:t xml:space="preserve">Дата продажи_____________________________________________________ </w:t>
      </w:r>
      <w:r w:rsidRPr="00870F0C">
        <w:rPr>
          <w:rFonts w:ascii="Times New Roman" w:hAnsi="Times New Roman" w:cs="Times New Roman"/>
          <w:sz w:val="28"/>
          <w:szCs w:val="28"/>
        </w:rPr>
        <w:br/>
        <w:t>Печать фирмы и подпись продавца___________________________________</w:t>
      </w:r>
    </w:p>
    <w:p w:rsidR="00870F0C" w:rsidRPr="00870F0C" w:rsidRDefault="00870F0C" w:rsidP="00870F0C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0F0C" w:rsidRPr="00870F0C" w:rsidRDefault="00870F0C" w:rsidP="002146F8">
      <w:pPr>
        <w:rPr>
          <w:rFonts w:ascii="Times New Roman" w:hAnsi="Times New Roman" w:cs="Times New Roman"/>
          <w:sz w:val="28"/>
          <w:szCs w:val="28"/>
        </w:rPr>
      </w:pPr>
    </w:p>
    <w:p w:rsidR="00870F0C" w:rsidRPr="00870F0C" w:rsidRDefault="00870F0C" w:rsidP="002146F8">
      <w:pPr>
        <w:rPr>
          <w:rFonts w:ascii="Times New Roman" w:hAnsi="Times New Roman" w:cs="Times New Roman"/>
          <w:sz w:val="28"/>
          <w:szCs w:val="28"/>
        </w:rPr>
      </w:pPr>
    </w:p>
    <w:p w:rsidR="00870F0C" w:rsidRDefault="00870F0C" w:rsidP="002146F8">
      <w:pPr>
        <w:rPr>
          <w:rFonts w:ascii="Times New Roman" w:hAnsi="Times New Roman" w:cs="Times New Roman"/>
          <w:sz w:val="28"/>
          <w:szCs w:val="28"/>
        </w:rPr>
      </w:pPr>
    </w:p>
    <w:p w:rsidR="00633500" w:rsidRDefault="00633500" w:rsidP="002146F8">
      <w:pPr>
        <w:rPr>
          <w:rFonts w:ascii="Times New Roman" w:hAnsi="Times New Roman" w:cs="Times New Roman"/>
          <w:sz w:val="28"/>
          <w:szCs w:val="28"/>
        </w:rPr>
      </w:pPr>
    </w:p>
    <w:p w:rsidR="00633500" w:rsidRDefault="00633500" w:rsidP="002146F8">
      <w:pPr>
        <w:rPr>
          <w:rFonts w:ascii="Times New Roman" w:hAnsi="Times New Roman" w:cs="Times New Roman"/>
          <w:sz w:val="28"/>
          <w:szCs w:val="28"/>
        </w:rPr>
      </w:pPr>
    </w:p>
    <w:p w:rsidR="00633500" w:rsidRDefault="00633500" w:rsidP="002146F8">
      <w:pPr>
        <w:rPr>
          <w:rFonts w:ascii="Times New Roman" w:hAnsi="Times New Roman" w:cs="Times New Roman"/>
          <w:sz w:val="28"/>
          <w:szCs w:val="28"/>
        </w:rPr>
      </w:pPr>
    </w:p>
    <w:p w:rsidR="00633500" w:rsidRDefault="00633500" w:rsidP="002146F8">
      <w:pPr>
        <w:rPr>
          <w:rFonts w:ascii="Times New Roman" w:hAnsi="Times New Roman" w:cs="Times New Roman"/>
          <w:sz w:val="28"/>
          <w:szCs w:val="28"/>
        </w:rPr>
      </w:pPr>
    </w:p>
    <w:p w:rsidR="00633500" w:rsidRDefault="00633500" w:rsidP="002146F8">
      <w:pPr>
        <w:rPr>
          <w:rFonts w:ascii="Times New Roman" w:hAnsi="Times New Roman" w:cs="Times New Roman"/>
          <w:sz w:val="28"/>
          <w:szCs w:val="28"/>
        </w:rPr>
      </w:pPr>
    </w:p>
    <w:p w:rsidR="00633500" w:rsidRDefault="00633500" w:rsidP="002146F8">
      <w:pPr>
        <w:rPr>
          <w:rFonts w:ascii="Times New Roman" w:hAnsi="Times New Roman" w:cs="Times New Roman"/>
          <w:sz w:val="28"/>
          <w:szCs w:val="28"/>
        </w:rPr>
      </w:pPr>
    </w:p>
    <w:p w:rsidR="00633500" w:rsidRDefault="00633500" w:rsidP="002146F8">
      <w:pPr>
        <w:rPr>
          <w:rFonts w:ascii="Times New Roman" w:hAnsi="Times New Roman" w:cs="Times New Roman"/>
          <w:sz w:val="28"/>
          <w:szCs w:val="28"/>
        </w:rPr>
      </w:pPr>
    </w:p>
    <w:p w:rsidR="00633500" w:rsidRPr="00633500" w:rsidRDefault="00633500" w:rsidP="00633500">
      <w:pPr>
        <w:spacing w:after="0" w:line="200" w:lineRule="exact"/>
        <w:rPr>
          <w:rFonts w:ascii="Times New Roman" w:eastAsia="Times New Roman" w:hAnsi="Times New Roman" w:cs="Times New Roman"/>
          <w:lang w:eastAsia="ru-RU"/>
        </w:rPr>
      </w:pPr>
    </w:p>
    <w:p w:rsidR="00633500" w:rsidRPr="00633500" w:rsidRDefault="00633500" w:rsidP="00633500">
      <w:pPr>
        <w:spacing w:after="0" w:line="200" w:lineRule="exact"/>
        <w:rPr>
          <w:rFonts w:ascii="Times New Roman" w:eastAsia="Times New Roman" w:hAnsi="Times New Roman" w:cs="Times New Roman"/>
          <w:lang w:eastAsia="ru-RU"/>
        </w:rPr>
      </w:pPr>
    </w:p>
    <w:p w:rsidR="00633500" w:rsidRPr="00633500" w:rsidRDefault="00633500" w:rsidP="00633500">
      <w:pPr>
        <w:spacing w:after="0" w:line="200" w:lineRule="exact"/>
        <w:rPr>
          <w:rFonts w:ascii="Times New Roman" w:eastAsia="Times New Roman" w:hAnsi="Times New Roman" w:cs="Times New Roman"/>
          <w:lang w:eastAsia="ru-RU"/>
        </w:rPr>
      </w:pPr>
    </w:p>
    <w:p w:rsidR="00633500" w:rsidRPr="00633500" w:rsidRDefault="00633500" w:rsidP="00633500">
      <w:pPr>
        <w:spacing w:after="0" w:line="200" w:lineRule="exact"/>
        <w:rPr>
          <w:rFonts w:ascii="Times New Roman" w:eastAsia="Times New Roman" w:hAnsi="Times New Roman" w:cs="Times New Roman"/>
          <w:lang w:eastAsia="ru-RU"/>
        </w:rPr>
      </w:pPr>
    </w:p>
    <w:p w:rsidR="00633500" w:rsidRPr="00633500" w:rsidRDefault="00633500" w:rsidP="006335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3500" w:rsidRPr="00633500" w:rsidRDefault="00633500" w:rsidP="00633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3263900</wp:posOffset>
            </wp:positionH>
            <wp:positionV relativeFrom="paragraph">
              <wp:posOffset>-595630</wp:posOffset>
            </wp:positionV>
            <wp:extent cx="1028700" cy="709295"/>
            <wp:effectExtent l="0" t="0" r="0" b="0"/>
            <wp:wrapNone/>
            <wp:docPr id="101" name="Рисунок 101" descr="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3256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pict>
          <v:group id="Группа 97" o:spid="_x0000_s1045" style="position:absolute;left:0;text-align:left;margin-left:-18.75pt;margin-top:-42.85pt;width:513pt;height:112.8pt;z-index:251707392;mso-position-horizontal-relative:text;mso-position-vertical-relative:text" coordorigin="900,359" coordsize="10260,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">
            <v:shape id="Text Box 3" o:spid="_x0000_s1046" type="#_x0000_t202" style="position:absolute;left:7740;top:359;width:34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0I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Us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xPQhvAAAANsAAAAPAAAAAAAAAAAAAAAAAJgCAABkcnMvZG93bnJldi54&#10;bWxQSwUGAAAAAAQABAD1AAAAgQMAAAAA&#10;" stroked="f">
              <v:textbox>
                <w:txbxContent>
                  <w:p w:rsidR="00633500" w:rsidRPr="00633500" w:rsidRDefault="00633500" w:rsidP="00633500">
                    <w:pP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633500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ООО</w:t>
                    </w:r>
                    <w:r w:rsidRPr="00633500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 xml:space="preserve"> </w:t>
                    </w:r>
                    <w:r w:rsidRPr="00633500">
                      <w:rPr>
                        <w:rFonts w:ascii="Times New Roman" w:hAnsi="Times New Roman" w:cs="Times New Roman"/>
                        <w:b/>
                        <w:sz w:val="32"/>
                        <w:szCs w:val="32"/>
                      </w:rPr>
                      <w:t>«Техносоюз»</w:t>
                    </w:r>
                  </w:p>
                </w:txbxContent>
              </v:textbox>
            </v:shape>
            <v:shape id="Text Box 4" o:spid="_x0000_s1047" type="#_x0000_t202" style="position:absolute;left:900;top:1259;width:102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RusEA&#10;AADbAAAADwAAAGRycy9kb3ducmV2LnhtbESP3YrCMBSE7wXfIRxhb0RTxb9Wo+jCirf+PMCxObbF&#10;5qQ00da33wiCl8PMfMOsNq0pxZNqV1hWMBpGIIhTqwvOFFzOf4MFCOeRNZaWScGLHGzW3c4KE20b&#10;PtLz5DMRIOwSVJB7XyVSujQng25oK+Lg3Wxt0AdZZ1LX2AS4KeU4imbSYMFhIceKfnNK76eHUXA7&#10;NP1p3Fz3/jI/TmY7LOZX+1Lqp9dulyA8tf4b/rQPWkEcw/tL+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IUbrBAAAA2wAAAA8AAAAAAAAAAAAAAAAAmAIAAGRycy9kb3du&#10;cmV2LnhtbFBLBQYAAAAABAAEAPUAAACGAwAAAAA=&#10;" stroked="f">
              <v:textbox>
                <w:txbxContent>
                  <w:p w:rsidR="00633500" w:rsidRPr="00633500" w:rsidRDefault="00633500" w:rsidP="00633500">
                    <w:pPr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</w:pPr>
                    <w:r w:rsidRPr="00633500"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  <w:t xml:space="preserve">Г  А  Р  А  Н  Т  И  Я                 12    М  Е  С  Я  </w:t>
                    </w:r>
                    <w:proofErr w:type="gramStart"/>
                    <w:r w:rsidRPr="00633500"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  <w:t>Ц</w:t>
                    </w:r>
                    <w:proofErr w:type="gramEnd"/>
                    <w:r w:rsidRPr="00633500"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  <w:t xml:space="preserve">  Е  В</w:t>
                    </w:r>
                  </w:p>
                </w:txbxContent>
              </v:textbox>
            </v:shape>
            <v:shape id="Text Box 5" o:spid="_x0000_s1048" type="#_x0000_t202" style="position:absolute;left:3960;top:2075;width:36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<v:textbox>
                <w:txbxContent>
                  <w:p w:rsidR="00633500" w:rsidRPr="00CC5811" w:rsidRDefault="00633500" w:rsidP="00633500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</v:group>
        </w:pict>
      </w:r>
    </w:p>
    <w:p w:rsidR="00633500" w:rsidRPr="00633500" w:rsidRDefault="00633500" w:rsidP="00633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3500" w:rsidRPr="00633500" w:rsidRDefault="00633500" w:rsidP="00633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3500" w:rsidRPr="00633500" w:rsidRDefault="00633500" w:rsidP="006335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ГАРАНТИЙНЫЙ ТАЛОН</w:t>
      </w:r>
    </w:p>
    <w:tbl>
      <w:tblPr>
        <w:tblStyle w:val="12"/>
        <w:tblW w:w="0" w:type="auto"/>
        <w:tblLook w:val="01E0"/>
      </w:tblPr>
      <w:tblGrid>
        <w:gridCol w:w="2437"/>
        <w:gridCol w:w="7700"/>
      </w:tblGrid>
      <w:tr w:rsidR="00633500" w:rsidRPr="00633500" w:rsidTr="000406A2">
        <w:trPr>
          <w:trHeight w:val="369"/>
        </w:trPr>
        <w:tc>
          <w:tcPr>
            <w:tcW w:w="2448" w:type="dxa"/>
            <w:vAlign w:val="center"/>
          </w:tcPr>
          <w:p w:rsidR="00633500" w:rsidRPr="00633500" w:rsidRDefault="00633500" w:rsidP="00633500">
            <w:pPr>
              <w:rPr>
                <w:b/>
                <w:szCs w:val="22"/>
              </w:rPr>
            </w:pPr>
            <w:r w:rsidRPr="00633500">
              <w:rPr>
                <w:b/>
                <w:szCs w:val="22"/>
              </w:rPr>
              <w:t>Изделие</w:t>
            </w:r>
          </w:p>
        </w:tc>
        <w:tc>
          <w:tcPr>
            <w:tcW w:w="7740" w:type="dxa"/>
          </w:tcPr>
          <w:p w:rsidR="00633500" w:rsidRPr="00633500" w:rsidRDefault="00633500" w:rsidP="00633500">
            <w:pPr>
              <w:rPr>
                <w:szCs w:val="22"/>
              </w:rPr>
            </w:pPr>
          </w:p>
        </w:tc>
      </w:tr>
      <w:tr w:rsidR="00633500" w:rsidRPr="00633500" w:rsidTr="000406A2">
        <w:trPr>
          <w:trHeight w:val="369"/>
        </w:trPr>
        <w:tc>
          <w:tcPr>
            <w:tcW w:w="2448" w:type="dxa"/>
            <w:vAlign w:val="center"/>
          </w:tcPr>
          <w:p w:rsidR="00633500" w:rsidRPr="00633500" w:rsidRDefault="00633500" w:rsidP="00633500">
            <w:pPr>
              <w:rPr>
                <w:b/>
                <w:szCs w:val="22"/>
              </w:rPr>
            </w:pPr>
            <w:r w:rsidRPr="00633500">
              <w:rPr>
                <w:b/>
                <w:szCs w:val="22"/>
              </w:rPr>
              <w:t>Модель</w:t>
            </w:r>
            <w:r w:rsidRPr="00633500">
              <w:rPr>
                <w:b/>
                <w:szCs w:val="22"/>
                <w:lang w:val="en-US"/>
              </w:rPr>
              <w:t xml:space="preserve">/ </w:t>
            </w:r>
            <w:r w:rsidRPr="00633500">
              <w:rPr>
                <w:b/>
                <w:szCs w:val="22"/>
              </w:rPr>
              <w:t>серийный номер</w:t>
            </w:r>
          </w:p>
        </w:tc>
        <w:tc>
          <w:tcPr>
            <w:tcW w:w="7740" w:type="dxa"/>
          </w:tcPr>
          <w:p w:rsidR="00633500" w:rsidRPr="00633500" w:rsidRDefault="00633500" w:rsidP="00633500">
            <w:pPr>
              <w:rPr>
                <w:szCs w:val="22"/>
              </w:rPr>
            </w:pPr>
          </w:p>
        </w:tc>
      </w:tr>
      <w:tr w:rsidR="00633500" w:rsidRPr="00633500" w:rsidTr="000406A2">
        <w:trPr>
          <w:trHeight w:val="369"/>
        </w:trPr>
        <w:tc>
          <w:tcPr>
            <w:tcW w:w="2448" w:type="dxa"/>
            <w:vAlign w:val="center"/>
          </w:tcPr>
          <w:p w:rsidR="00633500" w:rsidRPr="00633500" w:rsidRDefault="00633500" w:rsidP="00633500">
            <w:pPr>
              <w:rPr>
                <w:b/>
                <w:szCs w:val="22"/>
              </w:rPr>
            </w:pPr>
            <w:r w:rsidRPr="00633500">
              <w:rPr>
                <w:b/>
                <w:szCs w:val="22"/>
              </w:rPr>
              <w:t>Дата продажи</w:t>
            </w:r>
          </w:p>
        </w:tc>
        <w:tc>
          <w:tcPr>
            <w:tcW w:w="7740" w:type="dxa"/>
          </w:tcPr>
          <w:p w:rsidR="00633500" w:rsidRPr="00633500" w:rsidRDefault="00633500" w:rsidP="00633500">
            <w:pPr>
              <w:rPr>
                <w:szCs w:val="22"/>
              </w:rPr>
            </w:pPr>
          </w:p>
        </w:tc>
      </w:tr>
      <w:tr w:rsidR="00633500" w:rsidRPr="00633500" w:rsidTr="00633500">
        <w:trPr>
          <w:trHeight w:val="775"/>
        </w:trPr>
        <w:tc>
          <w:tcPr>
            <w:tcW w:w="2448" w:type="dxa"/>
            <w:vAlign w:val="center"/>
          </w:tcPr>
          <w:p w:rsidR="00633500" w:rsidRPr="00633500" w:rsidRDefault="00633500" w:rsidP="00633500">
            <w:pPr>
              <w:rPr>
                <w:b/>
                <w:szCs w:val="22"/>
              </w:rPr>
            </w:pPr>
            <w:r w:rsidRPr="00633500">
              <w:rPr>
                <w:b/>
                <w:szCs w:val="22"/>
              </w:rPr>
              <w:t>Печать и подпись продавца</w:t>
            </w:r>
          </w:p>
        </w:tc>
        <w:tc>
          <w:tcPr>
            <w:tcW w:w="7740" w:type="dxa"/>
          </w:tcPr>
          <w:p w:rsidR="00633500" w:rsidRPr="00633500" w:rsidRDefault="00633500" w:rsidP="00633500">
            <w:pPr>
              <w:rPr>
                <w:szCs w:val="22"/>
              </w:rPr>
            </w:pPr>
          </w:p>
          <w:p w:rsidR="00633500" w:rsidRPr="00633500" w:rsidRDefault="00633500" w:rsidP="00633500">
            <w:pPr>
              <w:rPr>
                <w:szCs w:val="22"/>
              </w:rPr>
            </w:pPr>
            <w:r w:rsidRPr="00633500">
              <w:rPr>
                <w:szCs w:val="22"/>
              </w:rPr>
              <w:t xml:space="preserve">                           Подпись_________________</w:t>
            </w:r>
          </w:p>
          <w:p w:rsidR="00633500" w:rsidRPr="00633500" w:rsidRDefault="00633500" w:rsidP="00633500">
            <w:pPr>
              <w:rPr>
                <w:szCs w:val="22"/>
              </w:rPr>
            </w:pPr>
            <w:r w:rsidRPr="00633500">
              <w:rPr>
                <w:szCs w:val="22"/>
              </w:rPr>
              <w:t xml:space="preserve">                                                                           м.п.</w:t>
            </w:r>
          </w:p>
        </w:tc>
      </w:tr>
    </w:tbl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Гарантийные обязательства: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Данным гарантийным талоном ООО «Техносоюз» подтверждает отсутствие каких-либо дефектов в купленном Вами изделии и обязуется обеспечить бесплатный ремонт в течени</w:t>
      </w:r>
      <w:proofErr w:type="gramStart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proofErr w:type="gramEnd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всего гарантийного срока, который продлевается на время нахождения изделия в гарантийном ремонте. Однако ООО «Техносоюз» оставляет за собой право отказа от бесплатного гарантийного ремонта в случае несоблюдения изложенных ниже условий гарантии. Все условия гарантии действуют в рамках законодательства и регулируются законодательством РФ.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Убедительно просим Вас во избежание недоразумений внимательно изучить «Инструкцию по эксплуатации» и проверить правильность заполнения гарантийного талона, обратите внимание на наличие даты продажи, подписи и печати фирмы-продавца.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3500" w:rsidRPr="00633500" w:rsidRDefault="00633500" w:rsidP="00633500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Условия гарантии:</w:t>
      </w:r>
    </w:p>
    <w:p w:rsidR="00633500" w:rsidRPr="00633500" w:rsidRDefault="00633500" w:rsidP="006335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Гарантия действительна только при наличии правильно заполненного гарантийного талона с указанием серийного номера изделия, дата продажи, гарантийного срока, подписи и печати фирмы-продавца. Доставку изделия в сервисные центры покупатель осуществляет своими силами.</w:t>
      </w:r>
    </w:p>
    <w:p w:rsidR="00633500" w:rsidRPr="00633500" w:rsidRDefault="00633500" w:rsidP="006335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Бесплатный ремонт или обмен продукции производится только в течение гарантийного срока, указанного в гарантийном талоне.</w:t>
      </w:r>
    </w:p>
    <w:p w:rsidR="00633500" w:rsidRPr="00633500" w:rsidRDefault="00633500" w:rsidP="006335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Серийный номер и модель изделия должны соответствовать </w:t>
      </w:r>
      <w:proofErr w:type="gramStart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указанным</w:t>
      </w:r>
      <w:proofErr w:type="gramEnd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гарантийном талоне.</w:t>
      </w:r>
    </w:p>
    <w:p w:rsidR="00633500" w:rsidRPr="00633500" w:rsidRDefault="00633500" w:rsidP="006335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Изделие снимается с гарантии в следующих случаях: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изделие имеет следы постороннего вмешательства или была попытка ремонта изделия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самостоятельно.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изделие использовалось с нарушением правил эксплуатации.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изделие использовалось не по назначению.</w:t>
      </w:r>
    </w:p>
    <w:p w:rsidR="00633500" w:rsidRPr="00633500" w:rsidRDefault="00633500" w:rsidP="006335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Гарантия не распространяется на следующие неисправности: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- Механические повреждения.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Повреждения, вызванные попаданием внутрь изделия посторонних предметов, веществ, 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жидкостей.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- Повреждения, вызванные стихией, пожаром, бытовыми факторами.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- Повреждениями, связанными с несоблюдением Государственных стандартов питающих сетей.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- Повреждения, вызванные использованием не стандартных расходных материалов и запчастей.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- Гарантия не распространяется на расходные материалы, части изделия, являющиеся расходным</w:t>
      </w:r>
    </w:p>
    <w:p w:rsidR="00633500" w:rsidRPr="00633500" w:rsidRDefault="00633500" w:rsidP="00633500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материалом (прокладки, уплотнения, сальники, манжеты и т.п.).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7.   Условия гарантии не предусматривают профилактику и чистку изделия, а также выезд мастера </w:t>
      </w:r>
      <w:proofErr w:type="gramStart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proofErr w:type="gramEnd"/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месту установки изделия с целью его подключения, настройки, ремонта, консультации.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8.   Транспортные расходы не входят в объем гарантийного обслуживания, пересылка запчастей </w:t>
      </w:r>
      <w:proofErr w:type="gramStart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proofErr w:type="gramEnd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другой город (в пределах РФ) в случае признания ремонта гарантийным осуществляется за счет  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поставщика.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9.   Гарантийный ремонт оборудования </w:t>
      </w:r>
      <w:proofErr w:type="gramStart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может</w:t>
      </w:r>
      <w:proofErr w:type="gramEnd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осуществляется в срок до 45 дней с момента получения  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акта рекламации и при наличии запасных частей на складе.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 условиями гарантии </w:t>
      </w:r>
      <w:proofErr w:type="gramStart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ознакомлен</w:t>
      </w:r>
      <w:proofErr w:type="gramEnd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согласен ______________________ /                                  /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33500" w:rsidRPr="00633500" w:rsidRDefault="00633500" w:rsidP="00633500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Адрес сервисного обслуживания: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br/>
      </w: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Московская область, г</w:t>
      </w:r>
      <w:proofErr w:type="gramStart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.Р</w:t>
      </w:r>
      <w:proofErr w:type="gramEnd"/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еутов, ул.Фабричная д.7</w:t>
      </w:r>
    </w:p>
    <w:p w:rsidR="00633500" w:rsidRPr="00633500" w:rsidRDefault="00633500" w:rsidP="006335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>Тел. 8 (963) 710-30-1</w:t>
      </w:r>
      <w:r w:rsidRPr="0063350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8</w:t>
      </w: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</w:t>
      </w: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63350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sectPr w:rsidR="00633500" w:rsidRPr="00633500" w:rsidSect="00F23B35">
      <w:footerReference w:type="default" r:id="rId27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63C" w:rsidRDefault="0096663C" w:rsidP="00F23B35">
      <w:pPr>
        <w:spacing w:after="0" w:line="240" w:lineRule="auto"/>
      </w:pPr>
      <w:r>
        <w:separator/>
      </w:r>
    </w:p>
  </w:endnote>
  <w:endnote w:type="continuationSeparator" w:id="0">
    <w:p w:rsidR="0096663C" w:rsidRDefault="0096663C" w:rsidP="00F23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8459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23B35" w:rsidRPr="00F23B35" w:rsidRDefault="00143256">
        <w:pPr>
          <w:pStyle w:val="a9"/>
          <w:jc w:val="right"/>
          <w:rPr>
            <w:rFonts w:ascii="Times New Roman" w:hAnsi="Times New Roman" w:cs="Times New Roman"/>
          </w:rPr>
        </w:pPr>
        <w:r w:rsidRPr="00F23B35">
          <w:rPr>
            <w:rFonts w:ascii="Times New Roman" w:hAnsi="Times New Roman" w:cs="Times New Roman"/>
          </w:rPr>
          <w:fldChar w:fldCharType="begin"/>
        </w:r>
        <w:r w:rsidR="00F23B35" w:rsidRPr="00F23B35">
          <w:rPr>
            <w:rFonts w:ascii="Times New Roman" w:hAnsi="Times New Roman" w:cs="Times New Roman"/>
          </w:rPr>
          <w:instrText>PAGE   \* MERGEFORMAT</w:instrText>
        </w:r>
        <w:r w:rsidRPr="00F23B35">
          <w:rPr>
            <w:rFonts w:ascii="Times New Roman" w:hAnsi="Times New Roman" w:cs="Times New Roman"/>
          </w:rPr>
          <w:fldChar w:fldCharType="separate"/>
        </w:r>
        <w:r w:rsidR="00F47F97">
          <w:rPr>
            <w:rFonts w:ascii="Times New Roman" w:hAnsi="Times New Roman" w:cs="Times New Roman"/>
            <w:noProof/>
          </w:rPr>
          <w:t>20</w:t>
        </w:r>
        <w:r w:rsidRPr="00F23B35">
          <w:rPr>
            <w:rFonts w:ascii="Times New Roman" w:hAnsi="Times New Roman" w:cs="Times New Roman"/>
          </w:rPr>
          <w:fldChar w:fldCharType="end"/>
        </w:r>
      </w:p>
    </w:sdtContent>
  </w:sdt>
  <w:p w:rsidR="00F23B35" w:rsidRDefault="00F23B3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63C" w:rsidRDefault="0096663C" w:rsidP="00F23B35">
      <w:pPr>
        <w:spacing w:after="0" w:line="240" w:lineRule="auto"/>
      </w:pPr>
      <w:r>
        <w:separator/>
      </w:r>
    </w:p>
  </w:footnote>
  <w:footnote w:type="continuationSeparator" w:id="0">
    <w:p w:rsidR="0096663C" w:rsidRDefault="0096663C" w:rsidP="00F23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315C4"/>
    <w:multiLevelType w:val="hybridMultilevel"/>
    <w:tmpl w:val="9580B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4AE07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D742DC"/>
    <w:multiLevelType w:val="hybridMultilevel"/>
    <w:tmpl w:val="9C0035CE"/>
    <w:lvl w:ilvl="0" w:tplc="AE825E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974A85"/>
    <w:multiLevelType w:val="hybridMultilevel"/>
    <w:tmpl w:val="0EC02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50669B"/>
    <w:multiLevelType w:val="hybridMultilevel"/>
    <w:tmpl w:val="F642FF00"/>
    <w:lvl w:ilvl="0" w:tplc="43661B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F8AB36A">
      <w:numFmt w:val="none"/>
      <w:lvlText w:val=""/>
      <w:lvlJc w:val="left"/>
      <w:pPr>
        <w:tabs>
          <w:tab w:val="num" w:pos="360"/>
        </w:tabs>
      </w:pPr>
    </w:lvl>
    <w:lvl w:ilvl="2" w:tplc="56DA5AFE">
      <w:numFmt w:val="none"/>
      <w:lvlText w:val=""/>
      <w:lvlJc w:val="left"/>
      <w:pPr>
        <w:tabs>
          <w:tab w:val="num" w:pos="360"/>
        </w:tabs>
      </w:pPr>
    </w:lvl>
    <w:lvl w:ilvl="3" w:tplc="4F388D0A">
      <w:numFmt w:val="none"/>
      <w:lvlText w:val=""/>
      <w:lvlJc w:val="left"/>
      <w:pPr>
        <w:tabs>
          <w:tab w:val="num" w:pos="360"/>
        </w:tabs>
      </w:pPr>
    </w:lvl>
    <w:lvl w:ilvl="4" w:tplc="4672CF98">
      <w:numFmt w:val="none"/>
      <w:lvlText w:val=""/>
      <w:lvlJc w:val="left"/>
      <w:pPr>
        <w:tabs>
          <w:tab w:val="num" w:pos="360"/>
        </w:tabs>
      </w:pPr>
    </w:lvl>
    <w:lvl w:ilvl="5" w:tplc="8F9494CA">
      <w:numFmt w:val="none"/>
      <w:lvlText w:val=""/>
      <w:lvlJc w:val="left"/>
      <w:pPr>
        <w:tabs>
          <w:tab w:val="num" w:pos="360"/>
        </w:tabs>
      </w:pPr>
    </w:lvl>
    <w:lvl w:ilvl="6" w:tplc="7BA01A60">
      <w:numFmt w:val="none"/>
      <w:lvlText w:val=""/>
      <w:lvlJc w:val="left"/>
      <w:pPr>
        <w:tabs>
          <w:tab w:val="num" w:pos="360"/>
        </w:tabs>
      </w:pPr>
    </w:lvl>
    <w:lvl w:ilvl="7" w:tplc="537E895C">
      <w:numFmt w:val="none"/>
      <w:lvlText w:val=""/>
      <w:lvlJc w:val="left"/>
      <w:pPr>
        <w:tabs>
          <w:tab w:val="num" w:pos="360"/>
        </w:tabs>
      </w:pPr>
    </w:lvl>
    <w:lvl w:ilvl="8" w:tplc="2DE894CE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0447"/>
    <w:rsid w:val="00057D5E"/>
    <w:rsid w:val="00070DFF"/>
    <w:rsid w:val="000877A2"/>
    <w:rsid w:val="000C513D"/>
    <w:rsid w:val="00130DB3"/>
    <w:rsid w:val="00132891"/>
    <w:rsid w:val="00143256"/>
    <w:rsid w:val="001719D0"/>
    <w:rsid w:val="001B02B9"/>
    <w:rsid w:val="001D43E4"/>
    <w:rsid w:val="002146F8"/>
    <w:rsid w:val="00387BA4"/>
    <w:rsid w:val="003B3C85"/>
    <w:rsid w:val="004210DE"/>
    <w:rsid w:val="004E0447"/>
    <w:rsid w:val="0056665F"/>
    <w:rsid w:val="00633500"/>
    <w:rsid w:val="0076030C"/>
    <w:rsid w:val="00870F0C"/>
    <w:rsid w:val="0096663C"/>
    <w:rsid w:val="00B45463"/>
    <w:rsid w:val="00C15F97"/>
    <w:rsid w:val="00D10B31"/>
    <w:rsid w:val="00D44F22"/>
    <w:rsid w:val="00E14E89"/>
    <w:rsid w:val="00EA7D5A"/>
    <w:rsid w:val="00F23B35"/>
    <w:rsid w:val="00F254BE"/>
    <w:rsid w:val="00F47F97"/>
    <w:rsid w:val="00FB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256"/>
  </w:style>
  <w:style w:type="paragraph" w:styleId="1">
    <w:name w:val="heading 1"/>
    <w:basedOn w:val="a"/>
    <w:next w:val="a"/>
    <w:link w:val="10"/>
    <w:uiPriority w:val="9"/>
    <w:qFormat/>
    <w:rsid w:val="00057D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7D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7D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057D5E"/>
    <w:pPr>
      <w:outlineLvl w:val="9"/>
    </w:pPr>
    <w:rPr>
      <w:lang w:eastAsia="ru-RU"/>
    </w:rPr>
  </w:style>
  <w:style w:type="paragraph" w:styleId="a4">
    <w:name w:val="List Paragraph"/>
    <w:basedOn w:val="a"/>
    <w:uiPriority w:val="34"/>
    <w:qFormat/>
    <w:rsid w:val="00057D5E"/>
    <w:pPr>
      <w:ind w:left="720"/>
      <w:contextualSpacing/>
    </w:pPr>
  </w:style>
  <w:style w:type="table" w:styleId="a5">
    <w:name w:val="Table Grid"/>
    <w:basedOn w:val="a1"/>
    <w:uiPriority w:val="39"/>
    <w:rsid w:val="001D43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EA7D5A"/>
    <w:pPr>
      <w:spacing w:after="100"/>
    </w:pPr>
  </w:style>
  <w:style w:type="character" w:styleId="a6">
    <w:name w:val="Hyperlink"/>
    <w:basedOn w:val="a0"/>
    <w:uiPriority w:val="99"/>
    <w:unhideWhenUsed/>
    <w:rsid w:val="00EA7D5A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A7D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F23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3B35"/>
  </w:style>
  <w:style w:type="paragraph" w:styleId="a9">
    <w:name w:val="footer"/>
    <w:basedOn w:val="a"/>
    <w:link w:val="aa"/>
    <w:uiPriority w:val="99"/>
    <w:unhideWhenUsed/>
    <w:rsid w:val="00F23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3B35"/>
  </w:style>
  <w:style w:type="paragraph" w:customStyle="1" w:styleId="Default">
    <w:name w:val="Default"/>
    <w:rsid w:val="00870F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2">
    <w:name w:val="Сетка таблицы1"/>
    <w:basedOn w:val="a1"/>
    <w:next w:val="a5"/>
    <w:rsid w:val="006335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F47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7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1AD040-C380-4500-BF2E-1123AA371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21</Pages>
  <Words>3741</Words>
  <Characters>21330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Windows User</cp:lastModifiedBy>
  <cp:revision>6</cp:revision>
  <dcterms:created xsi:type="dcterms:W3CDTF">2024-01-15T12:59:00Z</dcterms:created>
  <dcterms:modified xsi:type="dcterms:W3CDTF">2024-04-03T11:41:00Z</dcterms:modified>
</cp:coreProperties>
</file>